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3C" w:rsidRPr="003B073C" w:rsidRDefault="003B073C" w:rsidP="003B073C">
      <w:pPr>
        <w:spacing w:after="0" w:line="240" w:lineRule="auto"/>
        <w:jc w:val="center"/>
        <w:rPr>
          <w:rFonts w:ascii="Arial" w:eastAsia="Times New Roman" w:hAnsi="Arial" w:cs="Arial"/>
          <w:color w:val="000000"/>
          <w:sz w:val="28"/>
          <w:szCs w:val="28"/>
          <w:lang w:eastAsia="ru-RU"/>
        </w:rPr>
      </w:pPr>
      <w:r w:rsidRPr="003B073C">
        <w:rPr>
          <w:rFonts w:ascii="Arial" w:eastAsia="Times New Roman" w:hAnsi="Arial" w:cs="Arial"/>
          <w:color w:val="000000"/>
          <w:sz w:val="28"/>
          <w:szCs w:val="28"/>
          <w:lang w:eastAsia="ru-RU"/>
        </w:rPr>
        <w:t>МИНИСТЕРСТВО ПУТЕЙ СООБЩЕНИЯ РОССИИ</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8.5pt;height:5.25pt"/>
        </w:pict>
      </w: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32"/>
          <w:szCs w:val="32"/>
          <w:lang w:eastAsia="ru-RU"/>
        </w:rPr>
        <w:t> </w:t>
      </w:r>
    </w:p>
    <w:p w:rsidR="003B073C" w:rsidRPr="003B073C" w:rsidRDefault="003B073C" w:rsidP="003B073C">
      <w:pPr>
        <w:spacing w:after="0" w:line="240" w:lineRule="auto"/>
        <w:rPr>
          <w:rFonts w:ascii="Times New Roman" w:eastAsia="Times New Roman" w:hAnsi="Times New Roman" w:cs="Times New Roman"/>
          <w:color w:val="000000"/>
          <w:sz w:val="27"/>
          <w:szCs w:val="27"/>
          <w:lang w:eastAsia="ru-RU"/>
        </w:rPr>
      </w:pPr>
      <w:r w:rsidRPr="003B073C">
        <w:rPr>
          <w:rFonts w:ascii="Times New Roman" w:eastAsia="Times New Roman" w:hAnsi="Times New Roman" w:cs="Times New Roman"/>
          <w:color w:val="000000"/>
          <w:sz w:val="27"/>
          <w:szCs w:val="27"/>
          <w:lang w:eastAsia="ru-RU"/>
        </w:rPr>
        <w:br w:type="textWrapping" w:clear="all"/>
      </w:r>
    </w:p>
    <w:p w:rsidR="003B073C" w:rsidRPr="003B073C" w:rsidRDefault="003B073C" w:rsidP="003B073C">
      <w:pPr>
        <w:spacing w:after="0" w:line="240" w:lineRule="auto"/>
        <w:jc w:val="center"/>
        <w:rPr>
          <w:rFonts w:ascii="Arial" w:eastAsia="Times New Roman" w:hAnsi="Arial" w:cs="Arial"/>
          <w:b/>
          <w:bCs/>
          <w:color w:val="000000"/>
          <w:sz w:val="28"/>
          <w:szCs w:val="28"/>
          <w:lang w:eastAsia="ru-RU"/>
        </w:rPr>
      </w:pPr>
      <w:r w:rsidRPr="003B073C">
        <w:rPr>
          <w:rFonts w:ascii="Arial" w:eastAsia="Times New Roman" w:hAnsi="Arial" w:cs="Arial"/>
          <w:b/>
          <w:bCs/>
          <w:color w:val="000000"/>
          <w:sz w:val="32"/>
          <w:szCs w:val="32"/>
          <w:lang w:eastAsia="ru-RU"/>
        </w:rPr>
        <w:t>ИНСТРУКЦИЯ ПО ФОРМИРОВАНИЮ, РЕМОНТУ И</w:t>
      </w:r>
    </w:p>
    <w:p w:rsidR="003B073C" w:rsidRPr="003B073C" w:rsidRDefault="003B073C" w:rsidP="003B073C">
      <w:pPr>
        <w:spacing w:after="0" w:line="240" w:lineRule="auto"/>
        <w:jc w:val="center"/>
        <w:rPr>
          <w:rFonts w:ascii="Arial" w:eastAsia="Times New Roman" w:hAnsi="Arial" w:cs="Arial"/>
          <w:b/>
          <w:bCs/>
          <w:color w:val="000000"/>
          <w:sz w:val="28"/>
          <w:szCs w:val="28"/>
          <w:lang w:eastAsia="ru-RU"/>
        </w:rPr>
      </w:pPr>
      <w:r w:rsidRPr="003B073C">
        <w:rPr>
          <w:rFonts w:ascii="Arial" w:eastAsia="Times New Roman" w:hAnsi="Arial" w:cs="Arial"/>
          <w:b/>
          <w:bCs/>
          <w:color w:val="000000"/>
          <w:sz w:val="32"/>
          <w:szCs w:val="32"/>
          <w:lang w:eastAsia="ru-RU"/>
        </w:rPr>
        <w:t xml:space="preserve">СОДЕРЖАНИЮ КОЛЕСНЫХ ПАР </w:t>
      </w:r>
      <w:proofErr w:type="gramStart"/>
      <w:r w:rsidRPr="003B073C">
        <w:rPr>
          <w:rFonts w:ascii="Arial" w:eastAsia="Times New Roman" w:hAnsi="Arial" w:cs="Arial"/>
          <w:b/>
          <w:bCs/>
          <w:color w:val="000000"/>
          <w:sz w:val="32"/>
          <w:szCs w:val="32"/>
          <w:lang w:eastAsia="ru-RU"/>
        </w:rPr>
        <w:t>ТЯГОВОГО</w:t>
      </w:r>
      <w:proofErr w:type="gramEnd"/>
    </w:p>
    <w:p w:rsidR="003B073C" w:rsidRPr="003B073C" w:rsidRDefault="003B073C" w:rsidP="003B073C">
      <w:pPr>
        <w:spacing w:after="0" w:line="240" w:lineRule="auto"/>
        <w:jc w:val="center"/>
        <w:rPr>
          <w:rFonts w:ascii="Arial" w:eastAsia="Times New Roman" w:hAnsi="Arial" w:cs="Arial"/>
          <w:b/>
          <w:bCs/>
          <w:color w:val="000000"/>
          <w:sz w:val="28"/>
          <w:szCs w:val="28"/>
          <w:lang w:eastAsia="ru-RU"/>
        </w:rPr>
      </w:pPr>
      <w:r w:rsidRPr="003B073C">
        <w:rPr>
          <w:rFonts w:ascii="Arial" w:eastAsia="Times New Roman" w:hAnsi="Arial" w:cs="Arial"/>
          <w:b/>
          <w:bCs/>
          <w:color w:val="000000"/>
          <w:sz w:val="32"/>
          <w:szCs w:val="32"/>
          <w:lang w:eastAsia="ru-RU"/>
        </w:rPr>
        <w:t>ПОДВИЖНОГО СОСТАВА ЖЕЛЕЗНЫХ ДОРОГ</w:t>
      </w:r>
    </w:p>
    <w:p w:rsidR="003B073C" w:rsidRPr="003B073C" w:rsidRDefault="003B073C" w:rsidP="003B073C">
      <w:pPr>
        <w:spacing w:after="0" w:line="240" w:lineRule="auto"/>
        <w:jc w:val="center"/>
        <w:rPr>
          <w:rFonts w:ascii="Arial" w:eastAsia="Times New Roman" w:hAnsi="Arial" w:cs="Arial"/>
          <w:b/>
          <w:bCs/>
          <w:color w:val="000000"/>
          <w:sz w:val="28"/>
          <w:szCs w:val="28"/>
          <w:lang w:eastAsia="ru-RU"/>
        </w:rPr>
      </w:pPr>
      <w:r w:rsidRPr="003B073C">
        <w:rPr>
          <w:rFonts w:ascii="Arial" w:eastAsia="Times New Roman" w:hAnsi="Arial" w:cs="Arial"/>
          <w:b/>
          <w:bCs/>
          <w:color w:val="000000"/>
          <w:sz w:val="32"/>
          <w:szCs w:val="32"/>
          <w:lang w:eastAsia="ru-RU"/>
        </w:rPr>
        <w:t>КОЛЕИ 1520 ММ</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32"/>
          <w:szCs w:val="32"/>
          <w:lang w:eastAsia="ru-RU"/>
        </w:rPr>
        <w:t>№ЦТ-329</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(с изменениями и дополнениями, утвержденными указанием МПС России от 23.08.2000 № К-2273у)</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br w:type="page"/>
      </w:r>
      <w:r w:rsidRPr="003B073C">
        <w:rPr>
          <w:rFonts w:ascii="Arial" w:eastAsia="Times New Roman" w:hAnsi="Arial" w:cs="Arial"/>
          <w:color w:val="000000"/>
          <w:sz w:val="28"/>
          <w:szCs w:val="28"/>
          <w:lang w:eastAsia="ru-RU"/>
        </w:rPr>
        <w:lastRenderedPageBreak/>
        <w:t> </w:t>
      </w:r>
    </w:p>
    <w:p w:rsidR="003B073C" w:rsidRPr="003B073C" w:rsidRDefault="003B073C" w:rsidP="003B073C">
      <w:pPr>
        <w:keepNext/>
        <w:spacing w:after="0" w:line="240" w:lineRule="auto"/>
        <w:jc w:val="center"/>
        <w:outlineLvl w:val="2"/>
        <w:rPr>
          <w:rFonts w:ascii="Arial" w:eastAsia="Times New Roman" w:hAnsi="Arial" w:cs="Arial"/>
          <w:b/>
          <w:bCs/>
          <w:i/>
          <w:iCs/>
          <w:color w:val="000000"/>
          <w:sz w:val="28"/>
          <w:szCs w:val="28"/>
          <w:lang w:eastAsia="ru-RU"/>
        </w:rPr>
      </w:pPr>
      <w:r w:rsidRPr="003B073C">
        <w:rPr>
          <w:rFonts w:ascii="Arial" w:eastAsia="Times New Roman" w:hAnsi="Arial" w:cs="Arial"/>
          <w:b/>
          <w:bCs/>
          <w:i/>
          <w:iCs/>
          <w:color w:val="000000"/>
          <w:sz w:val="28"/>
          <w:szCs w:val="28"/>
          <w:lang w:eastAsia="ru-RU"/>
        </w:rPr>
        <w:t>ОГЛАВЛЕНИЕ</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5" w:anchor="_Toc23589995" w:history="1">
        <w:r w:rsidRPr="003B073C">
          <w:rPr>
            <w:rFonts w:ascii="Times New Roman" w:eastAsia="Times New Roman" w:hAnsi="Times New Roman" w:cs="Times New Roman"/>
            <w:b/>
            <w:bCs/>
            <w:caps/>
            <w:color w:val="800080"/>
            <w:sz w:val="20"/>
            <w:u w:val="single"/>
            <w:lang w:eastAsia="ru-RU"/>
          </w:rPr>
          <w:t>1. ВВЕДЕНИЕ</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3</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6" w:anchor="_Toc23589996" w:history="1">
        <w:r w:rsidRPr="003B073C">
          <w:rPr>
            <w:rFonts w:ascii="Times New Roman" w:eastAsia="Times New Roman" w:hAnsi="Times New Roman" w:cs="Times New Roman"/>
            <w:b/>
            <w:bCs/>
            <w:caps/>
            <w:color w:val="800080"/>
            <w:sz w:val="20"/>
            <w:u w:val="single"/>
            <w:lang w:eastAsia="ru-RU"/>
          </w:rPr>
          <w:t>2. ОБЩИЕ ПОЛОЖЕНИЯ</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3</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7" w:anchor="_Toc23589997" w:history="1">
        <w:r w:rsidRPr="003B073C">
          <w:rPr>
            <w:rFonts w:ascii="Times New Roman" w:eastAsia="Times New Roman" w:hAnsi="Times New Roman" w:cs="Times New Roman"/>
            <w:b/>
            <w:bCs/>
            <w:caps/>
            <w:color w:val="800080"/>
            <w:sz w:val="20"/>
            <w:u w:val="single"/>
            <w:lang w:eastAsia="ru-RU"/>
          </w:rPr>
          <w:t>3. ТЕХНИЧЕСКОЕ СОДЕРЖАНИЕ И ОСНОВНЫЕ ТРЕБОВАНИЯ, ПРЕДЪЯВЛЯЕМЫЕ К КОЛЕСНЫМ ПАРАМ В ЭКСПЛУАТАЦИИ</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5</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8" w:anchor="_Toc23589998" w:history="1">
        <w:r w:rsidRPr="003B073C">
          <w:rPr>
            <w:rFonts w:ascii="Times New Roman" w:eastAsia="Times New Roman" w:hAnsi="Times New Roman" w:cs="Times New Roman"/>
            <w:b/>
            <w:bCs/>
            <w:caps/>
            <w:color w:val="800080"/>
            <w:sz w:val="20"/>
            <w:u w:val="single"/>
            <w:lang w:eastAsia="ru-RU"/>
          </w:rPr>
          <w:t>4. ВИДЫ, СРОКИ И ПОРЯДОК ОСВИДЕТЕЛЬСТВОВАНИЯ КОЛЕСНЫХ ПАР</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9</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9" w:anchor="_Toc23589999" w:history="1">
        <w:r w:rsidRPr="003B073C">
          <w:rPr>
            <w:rFonts w:ascii="Times New Roman" w:eastAsia="Times New Roman" w:hAnsi="Times New Roman" w:cs="Times New Roman"/>
            <w:b/>
            <w:bCs/>
            <w:caps/>
            <w:color w:val="800080"/>
            <w:sz w:val="20"/>
            <w:u w:val="single"/>
            <w:lang w:eastAsia="ru-RU"/>
          </w:rPr>
          <w:t>5. НЕИСПРАВНОСТИ КОЛЕСНЫХ ПАР И СПОСОБЫ ИХ УСТРАНЕНИЯ</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12</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10" w:anchor="_Toc23590000" w:history="1">
        <w:r w:rsidRPr="003B073C">
          <w:rPr>
            <w:rFonts w:ascii="Times New Roman" w:eastAsia="Times New Roman" w:hAnsi="Times New Roman" w:cs="Times New Roman"/>
            <w:b/>
            <w:bCs/>
            <w:caps/>
            <w:color w:val="800080"/>
            <w:sz w:val="20"/>
            <w:u w:val="single"/>
            <w:lang w:eastAsia="ru-RU"/>
          </w:rPr>
          <w:t>6. РЕМОНТ И ФОРМИРОВАНИЕ КОЛЕСНЫХ ПАР</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20</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1" w:anchor="_Toc23590001" w:history="1">
        <w:r w:rsidRPr="003B073C">
          <w:rPr>
            <w:rFonts w:ascii="Times New Roman" w:eastAsia="Times New Roman" w:hAnsi="Times New Roman" w:cs="Times New Roman"/>
            <w:b/>
            <w:bCs/>
            <w:caps/>
            <w:smallCaps/>
            <w:color w:val="800080"/>
            <w:sz w:val="20"/>
            <w:u w:val="single"/>
            <w:lang w:eastAsia="ru-RU"/>
          </w:rPr>
          <w:t>6.1. ОБЩИЕ ТРЕБОВАНИЯ</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20</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2" w:anchor="_Toc23590002" w:history="1">
        <w:r w:rsidRPr="003B073C">
          <w:rPr>
            <w:rFonts w:ascii="Times New Roman" w:eastAsia="Times New Roman" w:hAnsi="Times New Roman" w:cs="Times New Roman"/>
            <w:b/>
            <w:bCs/>
            <w:caps/>
            <w:smallCaps/>
            <w:color w:val="800080"/>
            <w:sz w:val="20"/>
            <w:u w:val="single"/>
            <w:lang w:eastAsia="ru-RU"/>
          </w:rPr>
          <w:t>6.2. ОБРАБОТКА НОВЫХ И СТАРОГОДНИХ ОСЕЙ.</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21</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3" w:anchor="_Toc23590003" w:history="1">
        <w:r w:rsidRPr="003B073C">
          <w:rPr>
            <w:rFonts w:ascii="Times New Roman" w:eastAsia="Times New Roman" w:hAnsi="Times New Roman" w:cs="Times New Roman"/>
            <w:b/>
            <w:bCs/>
            <w:caps/>
            <w:smallCaps/>
            <w:color w:val="800080"/>
            <w:sz w:val="20"/>
            <w:u w:val="single"/>
            <w:lang w:eastAsia="ru-RU"/>
          </w:rPr>
          <w:t>6.3. ОБРАБОТКА НОВЫХ И СТАРОГОДНИХ ЦЕНТРОВ, ЦЕЛЬНОКАТАНЫХ И ЗУБЧАТЫХ КОЛЕС.</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23</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4" w:anchor="_Toc23590004" w:history="1">
        <w:r w:rsidRPr="003B073C">
          <w:rPr>
            <w:rFonts w:ascii="Times New Roman" w:eastAsia="Times New Roman" w:hAnsi="Times New Roman" w:cs="Times New Roman"/>
            <w:b/>
            <w:bCs/>
            <w:caps/>
            <w:smallCaps/>
            <w:color w:val="800080"/>
            <w:sz w:val="20"/>
            <w:u w:val="single"/>
            <w:lang w:eastAsia="ru-RU"/>
          </w:rPr>
          <w:t>6.4. РЕМОНТ ЗУБЧАТЫХ КОЛЕС.</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25</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5" w:anchor="_Toc23590005" w:history="1">
        <w:r w:rsidRPr="003B073C">
          <w:rPr>
            <w:rFonts w:ascii="Times New Roman" w:eastAsia="Times New Roman" w:hAnsi="Times New Roman" w:cs="Times New Roman"/>
            <w:b/>
            <w:bCs/>
            <w:caps/>
            <w:smallCaps/>
            <w:color w:val="800080"/>
            <w:sz w:val="20"/>
            <w:u w:val="single"/>
            <w:lang w:eastAsia="ru-RU"/>
          </w:rPr>
          <w:t>6.5. РАСТОЧКА НОВЫХ И СТАРОГОДНИХ БАНДАЖЕЙ.</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26</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6" w:anchor="_Toc23590006" w:history="1">
        <w:r w:rsidRPr="003B073C">
          <w:rPr>
            <w:rFonts w:ascii="Times New Roman" w:eastAsia="Times New Roman" w:hAnsi="Times New Roman" w:cs="Times New Roman"/>
            <w:b/>
            <w:bCs/>
            <w:caps/>
            <w:smallCaps/>
            <w:color w:val="800080"/>
            <w:sz w:val="20"/>
            <w:u w:val="single"/>
            <w:lang w:eastAsia="ru-RU"/>
          </w:rPr>
          <w:t>6.6. НАСАДКА (СМЕНА) БАНДАЖЕЙ.</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27</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7" w:anchor="_Toc23590007" w:history="1">
        <w:r w:rsidRPr="003B073C">
          <w:rPr>
            <w:rFonts w:ascii="Times New Roman" w:eastAsia="Times New Roman" w:hAnsi="Times New Roman" w:cs="Times New Roman"/>
            <w:b/>
            <w:bCs/>
            <w:caps/>
            <w:smallCaps/>
            <w:color w:val="800080"/>
            <w:sz w:val="20"/>
            <w:u w:val="single"/>
            <w:lang w:eastAsia="ru-RU"/>
          </w:rPr>
          <w:t>6.7. ПРЕССОВЫЕ РАБОТЫ</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29</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8" w:anchor="_Toc23590008" w:history="1">
        <w:r w:rsidRPr="003B073C">
          <w:rPr>
            <w:rFonts w:ascii="Times New Roman" w:eastAsia="Times New Roman" w:hAnsi="Times New Roman" w:cs="Times New Roman"/>
            <w:b/>
            <w:bCs/>
            <w:caps/>
            <w:smallCaps/>
            <w:color w:val="800080"/>
            <w:sz w:val="20"/>
            <w:u w:val="single"/>
            <w:lang w:eastAsia="ru-RU"/>
          </w:rPr>
          <w:t>6.8. ТЕПЛОВОЙ МЕТОД ФОРМИРОВАНИЯ КОЛЕСНЫХ ПАР</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35</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19" w:anchor="_Toc23590009" w:history="1">
        <w:r w:rsidRPr="003B073C">
          <w:rPr>
            <w:rFonts w:ascii="Times New Roman" w:eastAsia="Times New Roman" w:hAnsi="Times New Roman" w:cs="Times New Roman"/>
            <w:b/>
            <w:bCs/>
            <w:caps/>
            <w:smallCaps/>
            <w:color w:val="800080"/>
            <w:sz w:val="20"/>
            <w:u w:val="single"/>
            <w:lang w:eastAsia="ru-RU"/>
          </w:rPr>
          <w:t>6.9. ОБТОЧКА БАНДАЖЕЙ И ОБОДЬЕВ ЦЕЛЬНОКАТАНЫХ КОЛЕС ПО ПРОФИЛЮ</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36</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20" w:anchor="_Toc23590010" w:history="1">
        <w:r w:rsidRPr="003B073C">
          <w:rPr>
            <w:rFonts w:ascii="Times New Roman" w:eastAsia="Times New Roman" w:hAnsi="Times New Roman" w:cs="Times New Roman"/>
            <w:b/>
            <w:bCs/>
            <w:caps/>
            <w:smallCaps/>
            <w:color w:val="800080"/>
            <w:sz w:val="20"/>
            <w:u w:val="single"/>
            <w:lang w:eastAsia="ru-RU"/>
          </w:rPr>
          <w:t>6.10. ФОРМИРОВАНИЕ КОЛЕСНЫХ ПАР</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44</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1" w:anchor="_Toc23590011" w:history="1">
        <w:r w:rsidRPr="003B073C">
          <w:rPr>
            <w:rFonts w:ascii="Times New Roman" w:eastAsia="Times New Roman" w:hAnsi="Times New Roman" w:cs="Times New Roman"/>
            <w:b/>
            <w:bCs/>
            <w:caps/>
            <w:color w:val="800080"/>
            <w:sz w:val="20"/>
            <w:u w:val="single"/>
            <w:lang w:eastAsia="ru-RU"/>
          </w:rPr>
          <w:t>7. ПРОВЕРКА, ПРИЕМКА И ИСКЛЮЧЕНИЕ ИЗ ИНВЕНТАРЯ КОЛЕСНЫХ ПАР</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45</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2" w:anchor="_Toc23590012" w:history="1">
        <w:r w:rsidRPr="003B073C">
          <w:rPr>
            <w:rFonts w:ascii="Times New Roman" w:eastAsia="Times New Roman" w:hAnsi="Times New Roman" w:cs="Times New Roman"/>
            <w:b/>
            <w:bCs/>
            <w:caps/>
            <w:color w:val="800080"/>
            <w:sz w:val="20"/>
            <w:u w:val="single"/>
            <w:lang w:eastAsia="ru-RU"/>
          </w:rPr>
          <w:t>8. МАРКИРОВАНИЕ И КЛЕЙМЕНИЕ КОЛЕСНЫХ ПАР И ИХ ЭЛЕМЕНТОВ</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46</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3" w:anchor="_Toc23590013" w:history="1">
        <w:r w:rsidRPr="003B073C">
          <w:rPr>
            <w:rFonts w:ascii="Times New Roman" w:eastAsia="Times New Roman" w:hAnsi="Times New Roman" w:cs="Times New Roman"/>
            <w:b/>
            <w:bCs/>
            <w:caps/>
            <w:color w:val="800080"/>
            <w:sz w:val="20"/>
            <w:u w:val="single"/>
            <w:lang w:eastAsia="ru-RU"/>
          </w:rPr>
          <w:t>9. ОКРАСКА КОЛЕСНЫХ ПАР</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52</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4" w:anchor="_Toc23590014" w:history="1">
        <w:r w:rsidRPr="003B073C">
          <w:rPr>
            <w:rFonts w:ascii="Times New Roman" w:eastAsia="Times New Roman" w:hAnsi="Times New Roman" w:cs="Times New Roman"/>
            <w:b/>
            <w:bCs/>
            <w:caps/>
            <w:color w:val="800080"/>
            <w:sz w:val="20"/>
            <w:u w:val="single"/>
            <w:lang w:eastAsia="ru-RU"/>
          </w:rPr>
          <w:t>10. ТРАНСПОРТИРОВАНИЕ, ХРАНЕНИЕ КОЛЕСНЫХ ПАР И ИХ ЭЛЕМЕНТОВ</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53</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5" w:anchor="_Toc23590015" w:history="1">
        <w:r w:rsidRPr="003B073C">
          <w:rPr>
            <w:rFonts w:ascii="Times New Roman" w:eastAsia="Times New Roman" w:hAnsi="Times New Roman" w:cs="Times New Roman"/>
            <w:b/>
            <w:bCs/>
            <w:caps/>
            <w:color w:val="800080"/>
            <w:sz w:val="20"/>
            <w:u w:val="single"/>
            <w:lang w:eastAsia="ru-RU"/>
          </w:rPr>
          <w:t>11. ТРЕБОВАНИЯ БЕЗОПАСНОСТИ И ПРИРОДООХРАННЫЕ МЕРОПРИЯТИЯ</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54</w:t>
        </w:r>
      </w:hyperlink>
    </w:p>
    <w:p w:rsidR="003B073C" w:rsidRPr="003B073C" w:rsidRDefault="003B073C" w:rsidP="003B073C">
      <w:pPr>
        <w:spacing w:before="120" w:after="120" w:line="240" w:lineRule="auto"/>
        <w:ind w:left="284" w:right="-339"/>
        <w:rPr>
          <w:rFonts w:ascii="Arial" w:eastAsia="Times New Roman" w:hAnsi="Arial" w:cs="Arial"/>
          <w:b/>
          <w:bCs/>
          <w:caps/>
          <w:color w:val="000000"/>
          <w:sz w:val="28"/>
          <w:szCs w:val="28"/>
          <w:lang w:eastAsia="ru-RU"/>
        </w:rPr>
      </w:pPr>
      <w:hyperlink r:id="rId26" w:anchor="_Toc23590016" w:history="1">
        <w:r w:rsidRPr="003B073C">
          <w:rPr>
            <w:rFonts w:ascii="Times New Roman" w:eastAsia="Times New Roman" w:hAnsi="Times New Roman" w:cs="Times New Roman"/>
            <w:b/>
            <w:bCs/>
            <w:caps/>
            <w:color w:val="800080"/>
            <w:sz w:val="20"/>
            <w:u w:val="single"/>
            <w:lang w:eastAsia="ru-RU"/>
          </w:rPr>
          <w:t>12. МЕТРОЛОГИЧЕСКОЕ ОБЕСПЕЧЕНИЕ</w:t>
        </w:r>
        <w:r w:rsidRPr="003B073C">
          <w:rPr>
            <w:rFonts w:ascii="Times New Roman" w:eastAsia="Times New Roman" w:hAnsi="Times New Roman" w:cs="Times New Roman"/>
            <w:b/>
            <w:bCs/>
            <w:caps/>
            <w:color w:val="0000FF"/>
            <w:sz w:val="20"/>
            <w:u w:val="single"/>
            <w:lang w:eastAsia="ru-RU"/>
          </w:rPr>
          <w:t>..............................................................................................................................</w:t>
        </w:r>
        <w:r w:rsidRPr="003B073C">
          <w:rPr>
            <w:rFonts w:ascii="Times New Roman" w:eastAsia="Times New Roman" w:hAnsi="Times New Roman" w:cs="Times New Roman"/>
            <w:b/>
            <w:bCs/>
            <w:caps/>
            <w:sz w:val="20"/>
            <w:lang w:eastAsia="ru-RU"/>
          </w:rPr>
          <w:t> </w:t>
        </w:r>
        <w:r w:rsidRPr="003B073C">
          <w:rPr>
            <w:rFonts w:ascii="Times New Roman" w:eastAsia="Times New Roman" w:hAnsi="Times New Roman" w:cs="Times New Roman"/>
            <w:b/>
            <w:bCs/>
            <w:caps/>
            <w:color w:val="0000FF"/>
            <w:sz w:val="20"/>
            <w:u w:val="single"/>
            <w:lang w:eastAsia="ru-RU"/>
          </w:rPr>
          <w:t>54</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27" w:anchor="_Toc23590017" w:history="1">
        <w:r w:rsidRPr="003B073C">
          <w:rPr>
            <w:rFonts w:ascii="Times New Roman" w:eastAsia="Times New Roman" w:hAnsi="Times New Roman" w:cs="Times New Roman"/>
            <w:caps/>
            <w:smallCaps/>
            <w:color w:val="800080"/>
            <w:sz w:val="20"/>
            <w:u w:val="single"/>
            <w:lang w:eastAsia="ru-RU"/>
          </w:rPr>
          <w:t>ПРИЛОЖЕНИЕ 1</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56</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28" w:anchor="_Toc23590018" w:history="1">
        <w:r w:rsidRPr="003B073C">
          <w:rPr>
            <w:rFonts w:ascii="Times New Roman" w:eastAsia="Times New Roman" w:hAnsi="Times New Roman" w:cs="Times New Roman"/>
            <w:caps/>
            <w:smallCaps/>
            <w:color w:val="800080"/>
            <w:sz w:val="20"/>
            <w:u w:val="single"/>
            <w:lang w:eastAsia="ru-RU"/>
          </w:rPr>
          <w:t>ПРИЛОЖЕНИЕ 2</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59</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29" w:anchor="_Toc23590019" w:history="1">
        <w:r w:rsidRPr="003B073C">
          <w:rPr>
            <w:rFonts w:ascii="Times New Roman" w:eastAsia="Times New Roman" w:hAnsi="Times New Roman" w:cs="Times New Roman"/>
            <w:caps/>
            <w:smallCaps/>
            <w:color w:val="800080"/>
            <w:sz w:val="20"/>
            <w:u w:val="single"/>
            <w:lang w:eastAsia="ru-RU"/>
          </w:rPr>
          <w:t>ПРИЛОЖЕНИЕ 3</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59</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0" w:anchor="_Toc23590020" w:history="1">
        <w:r w:rsidRPr="003B073C">
          <w:rPr>
            <w:rFonts w:ascii="Times New Roman" w:eastAsia="Times New Roman" w:hAnsi="Times New Roman" w:cs="Times New Roman"/>
            <w:caps/>
            <w:smallCaps/>
            <w:color w:val="800080"/>
            <w:sz w:val="20"/>
            <w:u w:val="single"/>
            <w:lang w:eastAsia="ru-RU"/>
          </w:rPr>
          <w:t>ПРИЛОЖЕНИЕ 4</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60</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1" w:anchor="_Toc23590021" w:history="1">
        <w:r w:rsidRPr="003B073C">
          <w:rPr>
            <w:rFonts w:ascii="Times New Roman" w:eastAsia="Times New Roman" w:hAnsi="Times New Roman" w:cs="Times New Roman"/>
            <w:caps/>
            <w:smallCaps/>
            <w:color w:val="800080"/>
            <w:sz w:val="20"/>
            <w:u w:val="single"/>
            <w:lang w:eastAsia="ru-RU"/>
          </w:rPr>
          <w:t>ПРИЛОЖЕНИЕ 5</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61</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2" w:anchor="_Toc23590022" w:history="1">
        <w:r w:rsidRPr="003B073C">
          <w:rPr>
            <w:rFonts w:ascii="Times New Roman" w:eastAsia="Times New Roman" w:hAnsi="Times New Roman" w:cs="Times New Roman"/>
            <w:caps/>
            <w:smallCaps/>
            <w:color w:val="800080"/>
            <w:sz w:val="20"/>
            <w:u w:val="single"/>
            <w:lang w:eastAsia="ru-RU"/>
          </w:rPr>
          <w:t>ПРИЛОЖЕНИЕ 6</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66</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3" w:anchor="_Toc23590023" w:history="1">
        <w:r w:rsidRPr="003B073C">
          <w:rPr>
            <w:rFonts w:ascii="Times New Roman" w:eastAsia="Times New Roman" w:hAnsi="Times New Roman" w:cs="Times New Roman"/>
            <w:caps/>
            <w:smallCaps/>
            <w:color w:val="800080"/>
            <w:sz w:val="20"/>
            <w:u w:val="single"/>
            <w:lang w:eastAsia="ru-RU"/>
          </w:rPr>
          <w:t>ПРИЛОЖЕНИЕ 7</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68</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4" w:anchor="_Toc23590024" w:history="1">
        <w:r w:rsidRPr="003B073C">
          <w:rPr>
            <w:rFonts w:ascii="Times New Roman" w:eastAsia="Times New Roman" w:hAnsi="Times New Roman" w:cs="Times New Roman"/>
            <w:caps/>
            <w:smallCaps/>
            <w:color w:val="800080"/>
            <w:sz w:val="20"/>
            <w:u w:val="single"/>
            <w:lang w:eastAsia="ru-RU"/>
          </w:rPr>
          <w:t>ПРИЛОЖЕНИЕ 8</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70</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5" w:anchor="_Toc23590025" w:history="1">
        <w:r w:rsidRPr="003B073C">
          <w:rPr>
            <w:rFonts w:ascii="Times New Roman" w:eastAsia="Times New Roman" w:hAnsi="Times New Roman" w:cs="Times New Roman"/>
            <w:caps/>
            <w:smallCaps/>
            <w:color w:val="800080"/>
            <w:sz w:val="20"/>
            <w:u w:val="single"/>
            <w:lang w:eastAsia="ru-RU"/>
          </w:rPr>
          <w:t>ПРИЛОЖЕНИЕ 9</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74</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6" w:anchor="_Toc23590026" w:history="1">
        <w:r w:rsidRPr="003B073C">
          <w:rPr>
            <w:rFonts w:ascii="Times New Roman" w:eastAsia="Times New Roman" w:hAnsi="Times New Roman" w:cs="Times New Roman"/>
            <w:caps/>
            <w:smallCaps/>
            <w:color w:val="800080"/>
            <w:sz w:val="20"/>
            <w:u w:val="single"/>
            <w:lang w:eastAsia="ru-RU"/>
          </w:rPr>
          <w:t>ПРИЛОЖЕНИЕ 10</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76</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7" w:anchor="_Toc23590027" w:history="1">
        <w:r w:rsidRPr="003B073C">
          <w:rPr>
            <w:rFonts w:ascii="Times New Roman" w:eastAsia="Times New Roman" w:hAnsi="Times New Roman" w:cs="Times New Roman"/>
            <w:caps/>
            <w:smallCaps/>
            <w:color w:val="800080"/>
            <w:sz w:val="20"/>
            <w:u w:val="single"/>
            <w:lang w:eastAsia="ru-RU"/>
          </w:rPr>
          <w:t>ПРИЛОЖЕНИЕ 11</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78</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8" w:anchor="_Toc23590028" w:history="1">
        <w:r w:rsidRPr="003B073C">
          <w:rPr>
            <w:rFonts w:ascii="Times New Roman" w:eastAsia="Times New Roman" w:hAnsi="Times New Roman" w:cs="Times New Roman"/>
            <w:caps/>
            <w:smallCaps/>
            <w:color w:val="800080"/>
            <w:sz w:val="20"/>
            <w:u w:val="single"/>
            <w:lang w:eastAsia="ru-RU"/>
          </w:rPr>
          <w:t>ПРИЛОЖЕНИЕ 12</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78</w:t>
        </w:r>
      </w:hyperlink>
    </w:p>
    <w:p w:rsidR="003B073C" w:rsidRPr="003B073C" w:rsidRDefault="003B073C" w:rsidP="003B073C">
      <w:pPr>
        <w:spacing w:after="0" w:line="240" w:lineRule="auto"/>
        <w:ind w:left="284"/>
        <w:rPr>
          <w:rFonts w:ascii="Times New Roman" w:eastAsia="Times New Roman" w:hAnsi="Times New Roman" w:cs="Times New Roman"/>
          <w:smallCaps/>
          <w:color w:val="000000"/>
          <w:sz w:val="24"/>
          <w:szCs w:val="24"/>
          <w:lang w:eastAsia="ru-RU"/>
        </w:rPr>
      </w:pPr>
      <w:hyperlink r:id="rId39" w:anchor="_Toc23590029" w:history="1">
        <w:r w:rsidRPr="003B073C">
          <w:rPr>
            <w:rFonts w:ascii="Times New Roman" w:eastAsia="Times New Roman" w:hAnsi="Times New Roman" w:cs="Times New Roman"/>
            <w:caps/>
            <w:smallCaps/>
            <w:color w:val="800080"/>
            <w:sz w:val="20"/>
            <w:u w:val="single"/>
            <w:lang w:eastAsia="ru-RU"/>
          </w:rPr>
          <w:t>ПРИЛОЖЕНИЕ 13</w:t>
        </w:r>
        <w:r w:rsidRPr="003B073C">
          <w:rPr>
            <w:rFonts w:ascii="Times New Roman" w:eastAsia="Times New Roman" w:hAnsi="Times New Roman" w:cs="Times New Roman"/>
            <w:caps/>
            <w:smallCaps/>
            <w:color w:val="0000FF"/>
            <w:sz w:val="20"/>
            <w:u w:val="single"/>
            <w:lang w:eastAsia="ru-RU"/>
          </w:rPr>
          <w:t>...............................................................................................................................................................................</w:t>
        </w:r>
        <w:r w:rsidRPr="003B073C">
          <w:rPr>
            <w:rFonts w:ascii="Times New Roman" w:eastAsia="Times New Roman" w:hAnsi="Times New Roman" w:cs="Times New Roman"/>
            <w:caps/>
            <w:smallCaps/>
            <w:sz w:val="20"/>
            <w:lang w:eastAsia="ru-RU"/>
          </w:rPr>
          <w:t> </w:t>
        </w:r>
        <w:r w:rsidRPr="003B073C">
          <w:rPr>
            <w:rFonts w:ascii="Times New Roman" w:eastAsia="Times New Roman" w:hAnsi="Times New Roman" w:cs="Times New Roman"/>
            <w:caps/>
            <w:smallCaps/>
            <w:color w:val="0000FF"/>
            <w:sz w:val="20"/>
            <w:u w:val="single"/>
            <w:lang w:eastAsia="ru-RU"/>
          </w:rPr>
          <w:t>78</w:t>
        </w:r>
      </w:hyperlink>
    </w:p>
    <w:p w:rsidR="003B073C" w:rsidRPr="003B073C" w:rsidRDefault="003B073C" w:rsidP="003B073C">
      <w:pPr>
        <w:spacing w:after="0" w:line="240" w:lineRule="auto"/>
        <w:ind w:left="2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r w:rsidRPr="003B073C">
        <w:rPr>
          <w:rFonts w:ascii="Arial" w:eastAsia="Times New Roman" w:hAnsi="Arial" w:cs="Arial"/>
          <w:b/>
          <w:bCs/>
          <w:color w:val="000000"/>
          <w:kern w:val="36"/>
          <w:sz w:val="28"/>
          <w:szCs w:val="28"/>
          <w:lang w:eastAsia="ru-RU"/>
        </w:rPr>
        <w:br w:type="page"/>
      </w:r>
      <w:bookmarkStart w:id="0" w:name="_Toc23589995"/>
      <w:r w:rsidRPr="003B073C">
        <w:rPr>
          <w:rFonts w:ascii="Arial" w:eastAsia="Times New Roman" w:hAnsi="Arial" w:cs="Arial"/>
          <w:b/>
          <w:bCs/>
          <w:color w:val="000000"/>
          <w:kern w:val="36"/>
          <w:sz w:val="28"/>
          <w:szCs w:val="28"/>
          <w:lang w:eastAsia="ru-RU"/>
        </w:rPr>
        <w:lastRenderedPageBreak/>
        <w:t>1. ВВЕДЕНИЕ</w:t>
      </w:r>
      <w:bookmarkEnd w:id="0"/>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w:t>
      </w:r>
      <w:r w:rsidRPr="003B073C">
        <w:rPr>
          <w:rFonts w:ascii="Arial" w:eastAsia="Times New Roman" w:hAnsi="Arial" w:cs="Arial"/>
          <w:color w:val="000000"/>
          <w:sz w:val="24"/>
          <w:szCs w:val="24"/>
          <w:lang w:eastAsia="ru-RU"/>
        </w:rPr>
        <w:t> Настоящая Инструкция распространяется на колесные пары всех типов локомотивов и моторвагонного подвижного состава (МВПС) колеи 1520 мм. Локомотивы и МВПС далее именуются тяговый подвижной состав (ТПС).</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pacing w:after="0" w:line="240" w:lineRule="auto"/>
        <w:ind w:firstLine="360"/>
        <w:rPr>
          <w:rFonts w:ascii="Arial" w:eastAsia="Times New Roman" w:hAnsi="Arial" w:cs="Arial"/>
          <w:color w:val="000000"/>
          <w:sz w:val="24"/>
          <w:szCs w:val="24"/>
          <w:lang w:eastAsia="ru-RU"/>
        </w:rPr>
      </w:pPr>
      <w:r w:rsidRPr="003B073C">
        <w:rPr>
          <w:rFonts w:ascii="Arial" w:eastAsia="Times New Roman" w:hAnsi="Arial" w:cs="Arial"/>
          <w:b/>
          <w:bCs/>
          <w:color w:val="000000"/>
          <w:sz w:val="24"/>
          <w:szCs w:val="24"/>
          <w:lang w:eastAsia="ru-RU"/>
        </w:rPr>
        <w:t>1.2.</w:t>
      </w:r>
      <w:r w:rsidRPr="003B073C">
        <w:rPr>
          <w:rFonts w:ascii="Arial" w:eastAsia="Times New Roman" w:hAnsi="Arial" w:cs="Arial"/>
          <w:color w:val="000000"/>
          <w:sz w:val="24"/>
          <w:szCs w:val="24"/>
          <w:lang w:eastAsia="ru-RU"/>
        </w:rPr>
        <w:t> Инструкцией устанавливаются порядок, сроки, нормы и требования, которым должны удовлетворять колесные пары при их формировании, ремонте (освидетельствовании) и техническом содержании.</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1.3.</w:t>
      </w:r>
      <w:r w:rsidRPr="003B073C">
        <w:rPr>
          <w:rFonts w:ascii="Arial" w:eastAsia="Times New Roman" w:hAnsi="Arial" w:cs="Arial"/>
          <w:color w:val="000000"/>
          <w:sz w:val="24"/>
          <w:szCs w:val="24"/>
          <w:lang w:eastAsia="ru-RU"/>
        </w:rPr>
        <w:t> Вся вновь издаваемая эксплуатационная и ремонтная документация по колесным парам должна строго соответствовать настоящей Инструкции и ГОСТ 11018, а действующая документация должна быть приведена в соответствии с ними.</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1.4.</w:t>
      </w:r>
      <w:r w:rsidRPr="003B073C">
        <w:rPr>
          <w:rFonts w:ascii="Arial" w:eastAsia="Times New Roman" w:hAnsi="Arial" w:cs="Arial"/>
          <w:color w:val="000000"/>
          <w:sz w:val="24"/>
          <w:szCs w:val="24"/>
          <w:lang w:eastAsia="ru-RU"/>
        </w:rPr>
        <w:t> Требования настоящей Инструкции обязательны при изготовлении, ремонте, техническом обслуживании и эксплуатации колесных пар.</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1.5.</w:t>
      </w:r>
      <w:r w:rsidRPr="003B073C">
        <w:rPr>
          <w:rFonts w:ascii="Arial" w:eastAsia="Times New Roman" w:hAnsi="Arial" w:cs="Arial"/>
          <w:color w:val="000000"/>
          <w:sz w:val="24"/>
          <w:szCs w:val="24"/>
          <w:lang w:eastAsia="ru-RU"/>
        </w:rPr>
        <w:t> Инструкция от 31.12.85г. № ЦТ/4351 действует в части, касающейся изготовления и ремонта колесных пар паровозов.</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19"/>
          <w:szCs w:val="19"/>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1" w:name="_Toc23589996"/>
      <w:r w:rsidRPr="003B073C">
        <w:rPr>
          <w:rFonts w:ascii="Arial" w:eastAsia="Times New Roman" w:hAnsi="Arial" w:cs="Arial"/>
          <w:b/>
          <w:bCs/>
          <w:color w:val="000000"/>
          <w:kern w:val="36"/>
          <w:sz w:val="28"/>
          <w:szCs w:val="28"/>
          <w:lang w:eastAsia="ru-RU"/>
        </w:rPr>
        <w:t>2. ОБЩИЕ ПОЛОЖЕНИЯ</w:t>
      </w:r>
      <w:bookmarkEnd w:id="1"/>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1"/>
          <w:szCs w:val="21"/>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2.1.</w:t>
      </w:r>
      <w:r w:rsidRPr="003B073C">
        <w:rPr>
          <w:rFonts w:ascii="Arial" w:eastAsia="Times New Roman" w:hAnsi="Arial" w:cs="Arial"/>
          <w:color w:val="000000"/>
          <w:sz w:val="24"/>
          <w:szCs w:val="24"/>
          <w:lang w:eastAsia="ru-RU"/>
        </w:rPr>
        <w:t> В соответствии с Правилами технической эксплуатации железных дорог Российской Федерации (далее ПТЭ) каждая колесная пара должна удовлетворять требованиям настоящей Инструкции. Колесные пары ТПС с подшипниками качения должны также удовлетворять требованиям действующей Инструкции по содержанию и ремонту узлов с подшипниками качения локомотивов и моторвагонного подвижного состава.</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Колесные пары ТПС, эксплуатирующегося со скоростями свыше 140 км/ч должны, кроме того, удовлетворять требованиям действующей Инструкции по техническому обслуживанию и эксплуатации сооружений, устройств подвижного состава и организации движения на участках обращения скоростных пассажирских поездов.</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Изготовление и ремонт ведомых зубчатых колес тяговых редукторов с упругими резинометаллическими элементами, узлов и деталей приводов колесных пар с опорно-рамным и опорно-осевым подвешиванием тяговых электродвигателей должны производиться согласно требованиям соответствующих действующих чертежей, правил ремонта, технологических инструкций,    ремонтных    руководств    и ГОСТ 11018.</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Выполнение требований указанной технической документации обязательно для всех работников, связанных с формированием, освидетельствованием, ремонтом и эксплуатацией колесных пар.</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2.2.</w:t>
      </w:r>
      <w:r w:rsidRPr="003B073C">
        <w:rPr>
          <w:rFonts w:ascii="Arial" w:eastAsia="Times New Roman" w:hAnsi="Arial" w:cs="Arial"/>
          <w:color w:val="000000"/>
          <w:sz w:val="24"/>
          <w:szCs w:val="24"/>
          <w:lang w:eastAsia="ru-RU"/>
        </w:rPr>
        <w:t xml:space="preserve"> Каждая колесная пара должна иметь на </w:t>
      </w:r>
      <w:proofErr w:type="gramStart"/>
      <w:r w:rsidRPr="003B073C">
        <w:rPr>
          <w:rFonts w:ascii="Arial" w:eastAsia="Times New Roman" w:hAnsi="Arial" w:cs="Arial"/>
          <w:color w:val="000000"/>
          <w:sz w:val="24"/>
          <w:szCs w:val="24"/>
          <w:lang w:eastAsia="ru-RU"/>
        </w:rPr>
        <w:t>оси</w:t>
      </w:r>
      <w:proofErr w:type="gramEnd"/>
      <w:r w:rsidRPr="003B073C">
        <w:rPr>
          <w:rFonts w:ascii="Arial" w:eastAsia="Times New Roman" w:hAnsi="Arial" w:cs="Arial"/>
          <w:color w:val="000000"/>
          <w:sz w:val="24"/>
          <w:szCs w:val="24"/>
          <w:lang w:eastAsia="ru-RU"/>
        </w:rPr>
        <w:t xml:space="preserve"> четко поставленные знаки о времени и месте формирования, полного освидетельствования и клейма о приемке ее при формировании и полном освидетельствовании. Элементы колесной пары должны иметь знаки и клейма, установленные соответствующими стандартами, техническими условиями и настоящей Инструкцией. После ремонта в странах СНГ и Латвии допускается эксплуатация колесных пар и их отдельных элементов без клейма «Серп и молот» при наличии остальных предусмотренных клейм (раздел 8).</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2.3.</w:t>
      </w:r>
      <w:r w:rsidRPr="003B073C">
        <w:rPr>
          <w:rFonts w:ascii="Arial" w:eastAsia="Times New Roman" w:hAnsi="Arial" w:cs="Arial"/>
          <w:color w:val="000000"/>
          <w:sz w:val="24"/>
          <w:szCs w:val="24"/>
          <w:lang w:eastAsia="ru-RU"/>
        </w:rPr>
        <w:t> Колесные пары должны подвергаться осмотру под ТПС, обыкновенному и полному освидетельствованию, в соответствии с порядком, установленным настоящей Инструкцией.</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2.4.</w:t>
      </w:r>
      <w:r w:rsidRPr="003B073C">
        <w:rPr>
          <w:rFonts w:ascii="Arial" w:eastAsia="Times New Roman" w:hAnsi="Arial" w:cs="Arial"/>
          <w:color w:val="000000"/>
          <w:sz w:val="24"/>
          <w:szCs w:val="24"/>
          <w:lang w:eastAsia="ru-RU"/>
        </w:rPr>
        <w:t> Полное освидетельствование должно производиться на заводах и в локомотивных депо, имеющих разрешение МПС и обязательный минимум оборудования, приспособлений, средств измерений и контроля согласно приложениям 1 и 2.</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2.5.</w:t>
      </w:r>
      <w:r w:rsidRPr="003B073C">
        <w:rPr>
          <w:rFonts w:ascii="Arial" w:eastAsia="Times New Roman" w:hAnsi="Arial" w:cs="Arial"/>
          <w:color w:val="000000"/>
          <w:sz w:val="24"/>
          <w:szCs w:val="24"/>
          <w:lang w:eastAsia="ru-RU"/>
        </w:rPr>
        <w:t> Ответственность за содержание инструментов и средств измерений в исправном состоянии, а также за своевременную поверку (калибровку) средств измерений возлагается на начальника колесного цеха или мастера, руководящего ремонтом и формированием колесных пар.</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Контроль за</w:t>
      </w:r>
      <w:proofErr w:type="gramEnd"/>
      <w:r w:rsidRPr="003B073C">
        <w:rPr>
          <w:rFonts w:ascii="Arial" w:eastAsia="Times New Roman" w:hAnsi="Arial" w:cs="Arial"/>
          <w:color w:val="000000"/>
          <w:sz w:val="24"/>
          <w:szCs w:val="24"/>
          <w:lang w:eastAsia="ru-RU"/>
        </w:rPr>
        <w:t xml:space="preserve"> организацией и своевременностью поверки (калибровки) средств измерения осуществляется:</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заводе — начальником отдела технического контроля;</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депо — главным инженером или заместителем начальника депо по ремонту.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2.6.</w:t>
      </w:r>
      <w:r w:rsidRPr="003B073C">
        <w:rPr>
          <w:rFonts w:ascii="Arial" w:eastAsia="Times New Roman" w:hAnsi="Arial" w:cs="Arial"/>
          <w:color w:val="000000"/>
          <w:sz w:val="24"/>
          <w:szCs w:val="24"/>
          <w:lang w:eastAsia="ru-RU"/>
        </w:rPr>
        <w:t> Состояние оборудования, приспособлений и инструмента для ремонта (освидетельствования) колесных пар, а также соблюдение требований настоящей Инструкции на заводах и в депо ежегодно должно проверяться комиссиями под председательством главного инженера (или его заместителя — на заводе) с участием ОТК и приемщиков локомотивов (инспекторов-приемщиков на заводе).</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2.7.</w:t>
      </w:r>
      <w:r w:rsidRPr="003B073C">
        <w:rPr>
          <w:rFonts w:ascii="Arial" w:eastAsia="Times New Roman" w:hAnsi="Arial" w:cs="Arial"/>
          <w:color w:val="000000"/>
          <w:sz w:val="24"/>
          <w:szCs w:val="24"/>
          <w:lang w:eastAsia="ru-RU"/>
        </w:rPr>
        <w:t> Элементы каждой колесной пары в депо и на заводах должны проверяться магнитным и ультразвуковым дефектоскопами в сроки, установленные настоящей Инструкцией, с соблюдением требований действующих инструкций, инструктивных указаний и руководств по ультразвуковой дефектоскопии и магнитному контролю.</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Проверки элементов колесных пар должны выполняться дефекто-скопистами, выдержавшими испытание на право контроля деталей ТП</w:t>
      </w:r>
      <w:proofErr w:type="gramStart"/>
      <w:r w:rsidRPr="003B073C">
        <w:rPr>
          <w:rFonts w:ascii="Arial" w:eastAsia="Times New Roman" w:hAnsi="Arial" w:cs="Arial"/>
          <w:color w:val="000000"/>
          <w:sz w:val="24"/>
          <w:szCs w:val="24"/>
          <w:lang w:val="en-US" w:eastAsia="ru-RU"/>
        </w:rPr>
        <w:t>C</w:t>
      </w:r>
      <w:proofErr w:type="gramEnd"/>
      <w:r w:rsidRPr="003B073C">
        <w:rPr>
          <w:rFonts w:ascii="Arial" w:eastAsia="Times New Roman" w:hAnsi="Arial" w:cs="Arial"/>
          <w:color w:val="000000"/>
          <w:sz w:val="24"/>
          <w:szCs w:val="24"/>
          <w:lang w:eastAsia="ru-RU"/>
        </w:rPr>
        <w:t>. Комплексные проверки дефектоскопии элементов колесных пар должны периодически (не реже </w:t>
      </w:r>
      <w:r w:rsidRPr="003B073C">
        <w:rPr>
          <w:rFonts w:ascii="Arial" w:eastAsia="Times New Roman" w:hAnsi="Arial" w:cs="Arial"/>
          <w:color w:val="000000"/>
          <w:sz w:val="24"/>
          <w:szCs w:val="24"/>
          <w:lang w:val="en-US" w:eastAsia="ru-RU"/>
        </w:rPr>
        <w:t>I</w:t>
      </w:r>
      <w:r w:rsidRPr="003B073C">
        <w:rPr>
          <w:rFonts w:ascii="Arial" w:eastAsia="Times New Roman" w:hAnsi="Arial" w:cs="Arial"/>
          <w:color w:val="000000"/>
          <w:sz w:val="24"/>
          <w:szCs w:val="24"/>
          <w:lang w:eastAsia="ru-RU"/>
        </w:rPr>
        <w:t> раза в год) проводить контрольные мастера ОТК, заводские инспектора-приемщики и приемщики локомотивов, где они есть.</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Результаты проверок должны регистрироваться в соответствующей документации.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2.8.</w:t>
      </w:r>
      <w:r w:rsidRPr="003B073C">
        <w:rPr>
          <w:rFonts w:ascii="Arial" w:eastAsia="Times New Roman" w:hAnsi="Arial" w:cs="Arial"/>
          <w:color w:val="000000"/>
          <w:sz w:val="24"/>
          <w:szCs w:val="24"/>
          <w:lang w:eastAsia="ru-RU"/>
        </w:rPr>
        <w:t> В пунктах формирования, ремонта и эксплуатации колесных пар должны вестись книги, журналы, ведомости по учету, ремонту (освидетельствованию) колесных пар по установленным МПС формам, а также паспорта колесных пар ТПС. Эти документы должны разборчиво заполняться только чернилами и подписываться ответственными лицами. Исправления допускаются только красными чернилами за подписью лица, внесшего исправление с расшифровкой фамилии и инициалов.</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2.9.</w:t>
      </w:r>
      <w:r w:rsidRPr="003B073C">
        <w:rPr>
          <w:rFonts w:ascii="Arial" w:eastAsia="Times New Roman" w:hAnsi="Arial" w:cs="Arial"/>
          <w:color w:val="000000"/>
          <w:sz w:val="24"/>
          <w:szCs w:val="24"/>
          <w:lang w:eastAsia="ru-RU"/>
        </w:rPr>
        <w:t> Технический паспорт установленной МПС формы (приложение 8) должен составляться на каждую вновь сформированную колесную пару ТПС. Номер паспорта должен соответствовать номеру оси колесной пары.</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Технические характеристики вновь сформированной колесной пары, должны быть занесены в паспорт за подписью начальника или мастера отдела технического контроля завода-изготовителя и инспектора-приемщика (приемщика локомотивов) и заверены печатью. В дальнейшем в паспорт заносят все данные, связанные с эксплуатацией и ремонтом колесной пары.</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При отсутствии технического паспорта подкатка колесной пары под ТПС запрещается. Паспорт подкаченной колесной пары должен храниться в паспорте ТПС.</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замене оси колесной пары в паспорте должен быть зачеркнут номер замененной оси и красными чернилами внесен номер новой оси.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2.10.</w:t>
      </w:r>
      <w:r w:rsidRPr="003B073C">
        <w:rPr>
          <w:rFonts w:ascii="Arial" w:eastAsia="Times New Roman" w:hAnsi="Arial" w:cs="Arial"/>
          <w:color w:val="000000"/>
          <w:sz w:val="24"/>
          <w:szCs w:val="24"/>
          <w:lang w:eastAsia="ru-RU"/>
        </w:rPr>
        <w:t xml:space="preserve"> В случае утери паспорта колесной пары выписывается дубликат </w:t>
      </w:r>
      <w:proofErr w:type="gramStart"/>
      <w:r w:rsidRPr="003B073C">
        <w:rPr>
          <w:rFonts w:ascii="Arial" w:eastAsia="Times New Roman" w:hAnsi="Arial" w:cs="Arial"/>
          <w:color w:val="000000"/>
          <w:sz w:val="24"/>
          <w:szCs w:val="24"/>
          <w:lang w:eastAsia="ru-RU"/>
        </w:rPr>
        <w:t>при одном из видов освидетельствования колесной пары до смены элементов на основании имеющихся на них клейм</w:t>
      </w:r>
      <w:proofErr w:type="gramEnd"/>
      <w:r w:rsidRPr="003B073C">
        <w:rPr>
          <w:rFonts w:ascii="Arial" w:eastAsia="Times New Roman" w:hAnsi="Arial" w:cs="Arial"/>
          <w:color w:val="000000"/>
          <w:sz w:val="24"/>
          <w:szCs w:val="24"/>
          <w:lang w:eastAsia="ru-RU"/>
        </w:rPr>
        <w:t>, а также проведения обмеров для занесения в дубликат паспорта необходимых данных согласно форме, приведенной в приложении 8.</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верхнем правом углу паспорта должна быть запись «Дубликат». Дубликат паспорта подписывается:</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заводе — начальником отдела технического контроля и заводским инспектором-приемщиком;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депо — заместителем начальника депо по ремонту и приемщиком локомотивов.</w:t>
      </w:r>
      <w:bookmarkStart w:id="2" w:name="_ftnref1"/>
      <w:r w:rsidRPr="003B073C">
        <w:rPr>
          <w:rFonts w:ascii="Times New Roman" w:eastAsia="Times New Roman" w:hAnsi="Times New Roman" w:cs="Times New Roman"/>
          <w:color w:val="000000"/>
          <w:sz w:val="24"/>
          <w:szCs w:val="24"/>
          <w:lang w:eastAsia="ru-RU"/>
        </w:rPr>
        <w:fldChar w:fldCharType="begin"/>
      </w:r>
      <w:r w:rsidRPr="003B073C">
        <w:rPr>
          <w:rFonts w:ascii="Times New Roman" w:eastAsia="Times New Roman" w:hAnsi="Times New Roman" w:cs="Times New Roman"/>
          <w:color w:val="000000"/>
          <w:sz w:val="24"/>
          <w:szCs w:val="24"/>
          <w:lang w:eastAsia="ru-RU"/>
        </w:rPr>
        <w:instrText xml:space="preserve"> HYPERLINK "http://tehnod.ru/ct-329" \l "_ftn1" \o "" </w:instrText>
      </w:r>
      <w:r w:rsidRPr="003B073C">
        <w:rPr>
          <w:rFonts w:ascii="Times New Roman" w:eastAsia="Times New Roman" w:hAnsi="Times New Roman" w:cs="Times New Roman"/>
          <w:color w:val="000000"/>
          <w:sz w:val="24"/>
          <w:szCs w:val="24"/>
          <w:lang w:eastAsia="ru-RU"/>
        </w:rPr>
        <w:fldChar w:fldCharType="separate"/>
      </w:r>
      <w:r w:rsidRPr="003B073C">
        <w:rPr>
          <w:rFonts w:ascii="Times New Roman" w:eastAsia="Times New Roman" w:hAnsi="Times New Roman" w:cs="Times New Roman"/>
          <w:sz w:val="24"/>
          <w:szCs w:val="24"/>
          <w:vertAlign w:val="superscript"/>
          <w:lang w:eastAsia="ru-RU"/>
        </w:rPr>
        <w:t>[1]</w:t>
      </w:r>
      <w:r w:rsidRPr="003B073C">
        <w:rPr>
          <w:rFonts w:ascii="Times New Roman" w:eastAsia="Times New Roman" w:hAnsi="Times New Roman" w:cs="Times New Roman"/>
          <w:color w:val="000000"/>
          <w:sz w:val="24"/>
          <w:szCs w:val="24"/>
          <w:lang w:eastAsia="ru-RU"/>
        </w:rPr>
        <w:fldChar w:fldCharType="end"/>
      </w:r>
      <w:bookmarkEnd w:id="2"/>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Подписи заверяются печатью предприятия с указанием даты выписки дубликата.</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2.11.</w:t>
      </w:r>
      <w:r w:rsidRPr="003B073C">
        <w:rPr>
          <w:rFonts w:ascii="Arial" w:eastAsia="Times New Roman" w:hAnsi="Arial" w:cs="Arial"/>
          <w:color w:val="000000"/>
          <w:sz w:val="24"/>
          <w:szCs w:val="24"/>
          <w:lang w:eastAsia="ru-RU"/>
        </w:rPr>
        <w:t> Сварочные работы на колесных парах необходимо производить в соответствии с требованиями действующих инструктивных указаний по сварочным работам при ремонте ТПС.</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Сварочные работы должны выполняться сварщиками, сдавшими испытания на право производства этих работ.</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2.12.</w:t>
      </w:r>
      <w:r w:rsidRPr="003B073C">
        <w:rPr>
          <w:rFonts w:ascii="Arial" w:eastAsia="Times New Roman" w:hAnsi="Arial" w:cs="Arial"/>
          <w:color w:val="000000"/>
          <w:sz w:val="24"/>
          <w:szCs w:val="24"/>
          <w:lang w:eastAsia="ru-RU"/>
        </w:rPr>
        <w:t> Запрещается подкатывать под ТПС и эксплуатировать колесные пары, не отвечающие требованиям настоящей Инструкции.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3" w:name="_Toc23589997"/>
      <w:r w:rsidRPr="003B073C">
        <w:rPr>
          <w:rFonts w:ascii="Arial" w:eastAsia="Times New Roman" w:hAnsi="Arial" w:cs="Arial"/>
          <w:b/>
          <w:bCs/>
          <w:color w:val="000000"/>
          <w:kern w:val="36"/>
          <w:sz w:val="28"/>
          <w:szCs w:val="28"/>
          <w:lang w:eastAsia="ru-RU"/>
        </w:rPr>
        <w:t>3. ТЕХНИЧЕСКОЕ СОДЕРЖАНИЕ И ОСНОВНЫЕ ТРЕБОВАНИЯ, ПРЕДЪЯВЛЯЕМЫЕ К КОЛЕСНЫМ ПАРАМ В ЭКСПЛУАТАЦИИ</w:t>
      </w:r>
      <w:bookmarkEnd w:id="3"/>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3.1.</w:t>
      </w:r>
      <w:r w:rsidRPr="003B073C">
        <w:rPr>
          <w:rFonts w:ascii="Arial" w:eastAsia="Times New Roman" w:hAnsi="Arial" w:cs="Arial"/>
          <w:color w:val="000000"/>
          <w:sz w:val="24"/>
          <w:szCs w:val="24"/>
          <w:lang w:eastAsia="ru-RU"/>
        </w:rPr>
        <w:t> Колесные пары для определения их технического состояния и пригодности к эксплуатации подвергаются осмотру с регистрацией в книге формы ТУ-28:</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под ТПС — при всех видах технических обслуживании и текущих ремонтов ТР-1, ТР-2, каждой проверке ТПС в эксплуатации;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первой подкатке под ТПС новой колесной пары (после формирования) и после производства полного освидетельствования, если после них прошло не более 2 лет. При этом проверка даты формирования и освидетельствования производится по клеймам на торце (бурте) оси;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после крушений, аварий, схода с рельсов, если отсутствуют повреждения элементов колесной пары, требующие их замены.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13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18"/>
          <w:szCs w:val="18"/>
          <w:lang w:eastAsia="ru-RU"/>
        </w:rPr>
        <w:t> </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3.2.</w:t>
      </w:r>
      <w:r w:rsidRPr="003B073C">
        <w:rPr>
          <w:rFonts w:ascii="Arial" w:eastAsia="Times New Roman" w:hAnsi="Arial" w:cs="Arial"/>
          <w:color w:val="000000"/>
          <w:sz w:val="24"/>
          <w:szCs w:val="24"/>
          <w:lang w:eastAsia="ru-RU"/>
        </w:rPr>
        <w:t> Осмотр колесных пар под ТПС должны производить:</w:t>
      </w:r>
    </w:p>
    <w:p w:rsidR="003B073C" w:rsidRPr="003B073C" w:rsidRDefault="003B073C" w:rsidP="003B073C">
      <w:pPr>
        <w:shd w:val="clear" w:color="auto" w:fill="FFFFFF"/>
        <w:spacing w:after="0" w:line="240" w:lineRule="auto"/>
        <w:ind w:left="1144" w:hanging="750"/>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машинист — при каждой приемке ТПС (локомотивов в доступных местах, моторвагонного подвижного состава в доступных местах по доступной осмотру стороне); в эксплуатации при стоянках локомотивов на станциях и в пунктах оборота; при техническом обслуживании ТО-2 моторвагонного подвижного состава (в случае производства последнего локомотивными бригадами);</w:t>
      </w:r>
      <w:proofErr w:type="gramEnd"/>
    </w:p>
    <w:p w:rsidR="003B073C" w:rsidRPr="003B073C" w:rsidRDefault="003B073C" w:rsidP="003B073C">
      <w:pPr>
        <w:shd w:val="clear" w:color="auto" w:fill="FFFFFF"/>
        <w:spacing w:after="0" w:line="240" w:lineRule="auto"/>
        <w:ind w:left="1144" w:hanging="75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мастер — при техническом обслуживании ТО-3 ТПС;</w:t>
      </w:r>
    </w:p>
    <w:p w:rsidR="003B073C" w:rsidRPr="003B073C" w:rsidRDefault="003B073C" w:rsidP="003B073C">
      <w:pPr>
        <w:shd w:val="clear" w:color="auto" w:fill="FFFFFF"/>
        <w:spacing w:after="0" w:line="240" w:lineRule="auto"/>
        <w:ind w:left="1144" w:hanging="75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мастер или бригадир (где смены слесарей возглавляет бригадир) — при техническом обслуживании ТО-2 ТПС (по мотор-вагонному подвижному составу — в случае производства ТО-2 ремонтными бригадами пункта технического обслуживания);</w:t>
      </w:r>
    </w:p>
    <w:p w:rsidR="003B073C" w:rsidRPr="003B073C" w:rsidRDefault="003B073C" w:rsidP="003B073C">
      <w:pPr>
        <w:shd w:val="clear" w:color="auto" w:fill="FFFFFF"/>
        <w:spacing w:after="0" w:line="240" w:lineRule="auto"/>
        <w:ind w:left="1144" w:hanging="75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мастер и приемщик локомотивов — при техническом обслуживании ТО-4, ТО-5, текущих ремонтах ТР-1 и ТР-2 ТПС, при первой подкатке новых колесных пар.</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3.3.</w:t>
      </w:r>
      <w:r w:rsidRPr="003B073C">
        <w:rPr>
          <w:rFonts w:ascii="Arial" w:eastAsia="Times New Roman" w:hAnsi="Arial" w:cs="Arial"/>
          <w:color w:val="000000"/>
          <w:sz w:val="24"/>
          <w:szCs w:val="24"/>
          <w:lang w:eastAsia="ru-RU"/>
        </w:rPr>
        <w:t> При осмотре колесных пар проверять:</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 на бандажах и ободьях цельнокатаных колес — отсутствие трещин, ползунов (выбоин), плен, раздавленностей, вмятин, отколов, раковин, выщербин, ослабления бандажей на ободе центра (остукиванием молотком), сдвига бандажа (по контрольным меткам на бандаже и ободе центра), предельного проката (предельной высоты гребня) или износа, вертикального подреза гребня, ослабления бандажного кольца, опасной формы гребня и остроконечного наката, являющегося признаком возможности опасной формы гребня.</w:t>
      </w:r>
      <w:proofErr w:type="gramEnd"/>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Предельный прокат (предельная высота гребня) и наличие опасной формы гребня проверяются шаблоном УТ-1 при технических обслуживаниях ТО-2 (при их выполнении в крытых помещениях), ТО-3, ТО-4, ТО-5, текущих ремонтах ТР-1, ТР-2 и ежемесячных обмерах колесных пар. Допускается при проведении технического обслуживания ТО-2 (для МВПС — ремонтными бригадами) контролировать опасную форму гребня шаблоном ДО-1. </w:t>
      </w:r>
      <w:proofErr w:type="gramStart"/>
      <w:r w:rsidRPr="003B073C">
        <w:rPr>
          <w:rFonts w:ascii="Arial" w:eastAsia="Times New Roman" w:hAnsi="Arial" w:cs="Arial"/>
          <w:color w:val="000000"/>
          <w:sz w:val="24"/>
          <w:szCs w:val="24"/>
          <w:lang w:eastAsia="ru-RU"/>
        </w:rPr>
        <w:t>После выявления колес с опасной формой гребня с помощью этого шаблона необходимо шаблоном УТ-1 измерить величину этого параметра и по результатам этого измерения принимать решение о допуске их к эксплуатации или о назначении ремонта;</w:t>
      </w:r>
      <w:proofErr w:type="gramEnd"/>
    </w:p>
    <w:p w:rsidR="003B073C" w:rsidRPr="003B073C" w:rsidRDefault="003B073C" w:rsidP="003B073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колесных центрах, цельнокатаных колесах и ступицах дискового тормоза — отсутствие трещин в спицах, дисках, ступицах, ободьях, признаков ослабления или сдвига ступиц на оси;</w:t>
      </w:r>
    </w:p>
    <w:p w:rsidR="003B073C" w:rsidRPr="003B073C" w:rsidRDefault="003B073C" w:rsidP="003B073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открытых частях осей — отсутствие поперечных, косых и продольных трещин, плен, протертых мест, электроожога и других дефектов;</w:t>
      </w:r>
    </w:p>
    <w:p w:rsidR="003B073C" w:rsidRPr="003B073C" w:rsidRDefault="003B073C" w:rsidP="003B073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отсутствие нагрева букс;</w:t>
      </w:r>
    </w:p>
    <w:p w:rsidR="003B073C" w:rsidRPr="003B073C" w:rsidRDefault="003B073C" w:rsidP="003B073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состояние зубчатой передачи тяговых редукторов ТПС (при текущих ремонтах, когда это предусмотрено по циклу);</w:t>
      </w:r>
    </w:p>
    <w:p w:rsidR="003B073C" w:rsidRPr="003B073C" w:rsidRDefault="003B073C" w:rsidP="003B073C">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отсутствие нагрева моторно-осевых подшипников, опорных подшипников тяговых редукторов при постановке ТПС на смотровую канаву.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3.4.</w:t>
      </w:r>
      <w:r w:rsidRPr="003B073C">
        <w:rPr>
          <w:rFonts w:ascii="Arial" w:eastAsia="Times New Roman" w:hAnsi="Arial" w:cs="Arial"/>
          <w:color w:val="000000"/>
          <w:sz w:val="24"/>
          <w:szCs w:val="24"/>
          <w:lang w:eastAsia="ru-RU"/>
        </w:rPr>
        <w:t> В соответствии с ПТЭ номинальное расстояние между внутренними гранями колес у ненагруженной колесной пары должно быть 1440 мм. У локомотивов и вагонов, обращающихся в поездах со скоростью:</w:t>
      </w:r>
    </w:p>
    <w:p w:rsidR="003B073C" w:rsidRPr="003B073C" w:rsidRDefault="003B073C" w:rsidP="003B073C">
      <w:pPr>
        <w:shd w:val="clear" w:color="auto" w:fill="FFFFFF"/>
        <w:spacing w:after="0" w:line="240" w:lineRule="auto"/>
        <w:ind w:left="1523"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до 120 км/ч отклонения допускаются в сторону увеличения и уменьшения не более 3 мм;</w:t>
      </w:r>
    </w:p>
    <w:p w:rsidR="003B073C" w:rsidRPr="003B073C" w:rsidRDefault="003B073C" w:rsidP="003B073C">
      <w:pPr>
        <w:shd w:val="clear" w:color="auto" w:fill="FFFFFF"/>
        <w:spacing w:after="0" w:line="240" w:lineRule="auto"/>
        <w:ind w:left="1523"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от 120 км/ч до 140 км/ч отклонения допускаются в сторону увеличения не более 3 мм и в сторону уменьшения не более 1 мм.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3.5.</w:t>
      </w:r>
      <w:r w:rsidRPr="003B073C">
        <w:rPr>
          <w:rFonts w:ascii="Arial" w:eastAsia="Times New Roman" w:hAnsi="Arial" w:cs="Arial"/>
          <w:color w:val="000000"/>
          <w:sz w:val="24"/>
          <w:szCs w:val="24"/>
          <w:lang w:eastAsia="ru-RU"/>
        </w:rPr>
        <w:t> В соответствии с ПТЭ запрещается выпускать из ТО-2, ТО-3, текущих ремонтов и допускать к следованию в поездах подвижной состав с трещиной в любой части оси колесной пары, ободе, диске, спице, ступице и бандаже, а также при следующих износах и повреждениях колесных пар, нарушающих нормальное взаимодействие пути и подвижного состава.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1"/>
          <w:szCs w:val="21"/>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3.5.1.</w:t>
      </w:r>
      <w:r w:rsidRPr="003B073C">
        <w:rPr>
          <w:rFonts w:ascii="Arial" w:eastAsia="Times New Roman" w:hAnsi="Arial" w:cs="Arial"/>
          <w:color w:val="000000"/>
          <w:sz w:val="24"/>
          <w:szCs w:val="24"/>
          <w:lang w:eastAsia="ru-RU"/>
        </w:rPr>
        <w:t> При скоростях движения до 120 км/ч:</w:t>
      </w:r>
    </w:p>
    <w:p w:rsidR="003B073C" w:rsidRPr="003B073C" w:rsidRDefault="003B073C" w:rsidP="003B073C">
      <w:pPr>
        <w:shd w:val="clear" w:color="auto" w:fill="FFFFFF"/>
        <w:spacing w:after="0" w:line="240" w:lineRule="auto"/>
        <w:ind w:left="1080"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при прокате по кругу катания у локомотивов, а также у моторвагонного подвижного состава дальнего следования — более 7 мм, у </w:t>
      </w:r>
      <w:r w:rsidRPr="003B073C">
        <w:rPr>
          <w:rFonts w:ascii="Arial" w:eastAsia="Times New Roman" w:hAnsi="Arial" w:cs="Arial"/>
          <w:color w:val="000000"/>
          <w:sz w:val="24"/>
          <w:szCs w:val="24"/>
          <w:lang w:eastAsia="ru-RU"/>
        </w:rPr>
        <w:lastRenderedPageBreak/>
        <w:t>моторвагонного подвижного состава в поездах местного и пригородного сообщения — более 8 мм;</w:t>
      </w:r>
    </w:p>
    <w:p w:rsidR="003B073C" w:rsidRPr="003B073C" w:rsidRDefault="003B073C" w:rsidP="003B073C">
      <w:pPr>
        <w:shd w:val="clear" w:color="auto" w:fill="FFFFFF"/>
        <w:spacing w:after="0" w:line="240" w:lineRule="auto"/>
        <w:ind w:left="1074" w:hanging="690"/>
        <w:jc w:val="both"/>
        <w:rPr>
          <w:rFonts w:ascii="Times New Roman" w:eastAsia="Times New Roman" w:hAnsi="Times New Roman" w:cs="Times New Roman"/>
          <w:color w:val="000000"/>
          <w:sz w:val="24"/>
          <w:szCs w:val="24"/>
          <w:lang w:eastAsia="ru-RU"/>
        </w:rPr>
      </w:pPr>
      <w:proofErr w:type="gramStart"/>
      <w:r w:rsidRPr="003B073C">
        <w:rPr>
          <w:rFonts w:ascii="Times New Roman" w:eastAsia="Times New Roman" w:hAnsi="Times New Roman"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высоте гребня бандажа, измеряемого шаблоном УТ-1, более 37 мм или менее 27 мм для колес локомотивов с профилем по рисунку 15; более 35 мм или менее 27 мм для колес локомотивов с профилями ДМеТИ и МВПС дальнего сообщения; более 36 мм или менее 27 мм для МВПС местного и пригородного сообщения;</w:t>
      </w:r>
      <w:proofErr w:type="gramEnd"/>
      <w:r w:rsidRPr="003B073C">
        <w:rPr>
          <w:rFonts w:ascii="Arial" w:eastAsia="Times New Roman" w:hAnsi="Arial" w:cs="Arial"/>
          <w:color w:val="000000"/>
          <w:sz w:val="24"/>
          <w:szCs w:val="24"/>
          <w:lang w:eastAsia="ru-RU"/>
        </w:rPr>
        <w:t xml:space="preserve"> более 39 мм или менее 27 мм для колес локомотивов с профилем Зинюка-Никитского;</w:t>
      </w:r>
    </w:p>
    <w:p w:rsidR="003B073C" w:rsidRPr="003B073C" w:rsidRDefault="003B073C" w:rsidP="003B073C">
      <w:pPr>
        <w:shd w:val="clear" w:color="auto" w:fill="FFFFFF"/>
        <w:spacing w:after="0" w:line="240" w:lineRule="auto"/>
        <w:ind w:left="1074" w:hanging="690"/>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толщине гребня более 33 мм или менее 25 мм, измеряемой на расстоянии 20 мм от вершины гребня — для колес локомотивов</w:t>
      </w:r>
    </w:p>
    <w:p w:rsidR="003B073C" w:rsidRPr="003B073C" w:rsidRDefault="003B073C" w:rsidP="003B073C">
      <w:pPr>
        <w:shd w:val="clear" w:color="auto" w:fill="FFFFFF"/>
        <w:spacing w:after="0" w:line="240" w:lineRule="auto"/>
        <w:ind w:left="1074" w:hanging="690"/>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толщине гребня более 34 мм или менее 25 мм, измеряемой шаблоном УТ-1 в сечении гребня, расположенном на расстоянии 13 мм от поверхности круга катания колеса.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3.5.2.</w:t>
      </w:r>
      <w:r w:rsidRPr="003B073C">
        <w:rPr>
          <w:rFonts w:ascii="Arial" w:eastAsia="Times New Roman" w:hAnsi="Arial" w:cs="Arial"/>
          <w:color w:val="000000"/>
          <w:sz w:val="24"/>
          <w:szCs w:val="24"/>
          <w:lang w:eastAsia="ru-RU"/>
        </w:rPr>
        <w:t> При скоростях движения от 120 км/ч до 140 км/ч:</w:t>
      </w:r>
    </w:p>
    <w:p w:rsidR="003B073C" w:rsidRPr="003B073C" w:rsidRDefault="003B073C" w:rsidP="003B073C">
      <w:pPr>
        <w:shd w:val="clear" w:color="auto" w:fill="FFFFFF"/>
        <w:spacing w:after="0" w:line="240" w:lineRule="auto"/>
        <w:ind w:left="1129" w:hanging="735"/>
        <w:jc w:val="both"/>
        <w:rPr>
          <w:rFonts w:ascii="Arial" w:eastAsia="Times New Roman" w:hAnsi="Arial" w:cs="Arial"/>
          <w:color w:val="000000"/>
          <w:sz w:val="21"/>
          <w:szCs w:val="21"/>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прокате по кругу катания у локомотивов, моторвагонного подвижного состава более 5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высоте гребня бандажа, измеряемого шаблоном УТ-1, более 35 мм или менее 27 мм для колес локомотивов с профилем по рисунку 15; более 33 мм или менее 27 мм для колес локомотивов с профилями ДМеТИ и МВПС; более 37 мм или менее 27 мм для колес локомотивов с профилем Зинюка-Никитского;</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толщине гребня более 33 мм или менее 25 мм, измеряемой на расстоянии 20 мм от вершины гребня — для колес локомотивов с чертежной высотой гребня 30 мм и на расстоянии 18 мм от вершины гребня колес с чертежной высотой гребня 28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толщине гребня более 34 мм или менее 25 мм, измеряемой шаблоном УТ-1 в сечении гребня, расположенном на расстоянии 13 мм от поверхности круга катания колеса.</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3.5.3.</w:t>
      </w:r>
      <w:r w:rsidRPr="003B073C">
        <w:rPr>
          <w:rFonts w:ascii="Arial" w:eastAsia="Times New Roman" w:hAnsi="Arial" w:cs="Arial"/>
          <w:color w:val="000000"/>
          <w:sz w:val="24"/>
          <w:szCs w:val="24"/>
          <w:lang w:eastAsia="ru-RU"/>
        </w:rPr>
        <w:t> При вертикальном подрезе гребня высотой более 18мм. Контроль вертикального подреза гребня бандажа и опасной формы гребня производится специальным шаблоном (рис. 1) и шаблоном ДО-1. Измерение опасной формы гребня у ТПС производится универсальным измерительным шаблоном УТ-1.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400425" cy="1190625"/>
            <wp:effectExtent l="19050" t="0" r="9525" b="0"/>
            <wp:docPr id="2" name="Рисунок 2" descr="http://tehnod.ru/d/276745/d/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hnod.ru/d/276745/d/image003.jpg"/>
                    <pic:cNvPicPr>
                      <a:picLocks noChangeAspect="1" noChangeArrowheads="1"/>
                    </pic:cNvPicPr>
                  </pic:nvPicPr>
                  <pic:blipFill>
                    <a:blip r:embed="rId40" cstate="print"/>
                    <a:srcRect/>
                    <a:stretch>
                      <a:fillRect/>
                    </a:stretch>
                  </pic:blipFill>
                  <pic:spPr bwMode="auto">
                    <a:xfrm>
                      <a:off x="0" y="0"/>
                      <a:ext cx="3400425" cy="1190625"/>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1.</w:t>
      </w:r>
      <w:r w:rsidRPr="003B073C">
        <w:rPr>
          <w:rFonts w:ascii="Arial" w:eastAsia="Times New Roman" w:hAnsi="Arial" w:cs="Arial"/>
          <w:i/>
          <w:iCs/>
          <w:color w:val="000000"/>
          <w:sz w:val="24"/>
          <w:szCs w:val="24"/>
          <w:lang w:eastAsia="ru-RU"/>
        </w:rPr>
        <w:t>  Шаблон для контроля вертикального подреза гребня бандажа</w:t>
      </w:r>
    </w:p>
    <w:p w:rsidR="003B073C" w:rsidRPr="003B073C" w:rsidRDefault="003B073C" w:rsidP="003B073C">
      <w:pPr>
        <w:shd w:val="clear" w:color="auto" w:fill="FFFFFF"/>
        <w:spacing w:after="0" w:line="240" w:lineRule="auto"/>
        <w:ind w:firstLine="398"/>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eastAsia="ru-RU"/>
        </w:rPr>
        <w:t>а) Гребень бракуется</w:t>
      </w:r>
    </w:p>
    <w:p w:rsidR="003B073C" w:rsidRPr="003B073C" w:rsidRDefault="003B073C" w:rsidP="003B073C">
      <w:pPr>
        <w:shd w:val="clear" w:color="auto" w:fill="FFFFFF"/>
        <w:spacing w:after="0" w:line="240" w:lineRule="auto"/>
        <w:ind w:firstLine="398"/>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eastAsia="ru-RU"/>
        </w:rPr>
        <w:t>б) Гребень не бракуется</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3.5.4.</w:t>
      </w:r>
      <w:r w:rsidRPr="003B073C">
        <w:rPr>
          <w:rFonts w:ascii="Arial" w:eastAsia="Times New Roman" w:hAnsi="Arial" w:cs="Arial"/>
          <w:color w:val="000000"/>
          <w:sz w:val="24"/>
          <w:szCs w:val="24"/>
          <w:lang w:eastAsia="ru-RU"/>
        </w:rPr>
        <w:t> При ползуне (выбоине) на поверхности катания у локомотивов, моторвагонного подвижного состава более 1,0 мм.</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обнаружении в пути следования у прицепного вагона МВПС ползуна (выбоины) глубиной более 1,0 мм, но не более 2,0 мм, разрешается довести его без отцепки от поезда со скоростью не выше 100 км/ч до ближайшего локомотивного депо.</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xml:space="preserve">При наличии ползуна на колесных парах локомотивов и МВПС допускается их следование </w:t>
      </w:r>
      <w:proofErr w:type="gramStart"/>
      <w:r w:rsidRPr="003B073C">
        <w:rPr>
          <w:rFonts w:ascii="Arial" w:eastAsia="Times New Roman" w:hAnsi="Arial" w:cs="Arial"/>
          <w:color w:val="000000"/>
          <w:sz w:val="24"/>
          <w:szCs w:val="24"/>
          <w:lang w:eastAsia="ru-RU"/>
        </w:rPr>
        <w:t>без отцепки от поезда до ближайшей станции со скоростью указанной в таблице</w:t>
      </w:r>
      <w:proofErr w:type="gramEnd"/>
      <w:r w:rsidRPr="003B073C">
        <w:rPr>
          <w:rFonts w:ascii="Arial" w:eastAsia="Times New Roman" w:hAnsi="Arial" w:cs="Arial"/>
          <w:color w:val="000000"/>
          <w:sz w:val="24"/>
          <w:szCs w:val="24"/>
          <w:lang w:eastAsia="ru-RU"/>
        </w:rPr>
        <w:t xml:space="preserve"> 1, где колесные пары с ползунами должны быть заменены.</w:t>
      </w:r>
    </w:p>
    <w:p w:rsidR="003B073C" w:rsidRPr="003B073C" w:rsidRDefault="003B073C" w:rsidP="003B073C">
      <w:pPr>
        <w:shd w:val="clear" w:color="auto" w:fill="FFFFFF"/>
        <w:spacing w:after="0" w:line="240" w:lineRule="auto"/>
        <w:ind w:firstLine="398"/>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19"/>
          <w:szCs w:val="19"/>
          <w:lang w:eastAsia="ru-RU"/>
        </w:rPr>
        <w:t> </w:t>
      </w:r>
    </w:p>
    <w:p w:rsidR="003B073C" w:rsidRPr="003B073C" w:rsidRDefault="003B073C" w:rsidP="003B073C">
      <w:pPr>
        <w:keepNext/>
        <w:shd w:val="clear" w:color="auto" w:fill="FFFFFF"/>
        <w:spacing w:after="0" w:line="240" w:lineRule="auto"/>
        <w:jc w:val="right"/>
        <w:outlineLvl w:val="4"/>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Таблица 1</w:t>
      </w:r>
    </w:p>
    <w:tbl>
      <w:tblPr>
        <w:tblW w:w="12000" w:type="dxa"/>
        <w:jc w:val="center"/>
        <w:tblCellSpacing w:w="15" w:type="dxa"/>
        <w:tblCellMar>
          <w:left w:w="0" w:type="dxa"/>
          <w:right w:w="0" w:type="dxa"/>
        </w:tblCellMar>
        <w:tblLook w:val="04A0"/>
      </w:tblPr>
      <w:tblGrid>
        <w:gridCol w:w="2787"/>
        <w:gridCol w:w="2543"/>
        <w:gridCol w:w="6670"/>
      </w:tblGrid>
      <w:tr w:rsidR="003B073C" w:rsidRPr="003B073C" w:rsidTr="003B073C">
        <w:trPr>
          <w:trHeight w:val="494"/>
          <w:tblCellSpacing w:w="15" w:type="dxa"/>
          <w:jc w:val="center"/>
        </w:trPr>
        <w:tc>
          <w:tcPr>
            <w:tcW w:w="216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Колесная пара</w:t>
            </w:r>
          </w:p>
        </w:tc>
        <w:tc>
          <w:tcPr>
            <w:tcW w:w="198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 xml:space="preserve">Глубина ползуна, </w:t>
            </w:r>
            <w:proofErr w:type="gramStart"/>
            <w:r w:rsidRPr="003B073C">
              <w:rPr>
                <w:rFonts w:ascii="Arial" w:eastAsia="Times New Roman" w:hAnsi="Arial" w:cs="Arial"/>
                <w:b/>
                <w:bCs/>
                <w:color w:val="000000"/>
                <w:sz w:val="20"/>
                <w:szCs w:val="20"/>
                <w:lang w:eastAsia="ru-RU"/>
              </w:rPr>
              <w:t>мм</w:t>
            </w:r>
            <w:proofErr w:type="gramEnd"/>
          </w:p>
        </w:tc>
        <w:tc>
          <w:tcPr>
            <w:tcW w:w="52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 xml:space="preserve">Допускаемая скорость следования, </w:t>
            </w:r>
            <w:proofErr w:type="gramStart"/>
            <w:r w:rsidRPr="003B073C">
              <w:rPr>
                <w:rFonts w:ascii="Arial" w:eastAsia="Times New Roman" w:hAnsi="Arial" w:cs="Arial"/>
                <w:b/>
                <w:bCs/>
                <w:color w:val="000000"/>
                <w:sz w:val="20"/>
                <w:szCs w:val="20"/>
                <w:lang w:eastAsia="ru-RU"/>
              </w:rPr>
              <w:t>км</w:t>
            </w:r>
            <w:proofErr w:type="gramEnd"/>
            <w:r w:rsidRPr="003B073C">
              <w:rPr>
                <w:rFonts w:ascii="Arial" w:eastAsia="Times New Roman" w:hAnsi="Arial" w:cs="Arial"/>
                <w:b/>
                <w:bCs/>
                <w:color w:val="000000"/>
                <w:sz w:val="20"/>
                <w:szCs w:val="20"/>
                <w:lang w:eastAsia="ru-RU"/>
              </w:rPr>
              <w:t>/ч</w:t>
            </w:r>
          </w:p>
        </w:tc>
      </w:tr>
      <w:tr w:rsidR="003B073C" w:rsidRPr="003B073C" w:rsidTr="003B073C">
        <w:trPr>
          <w:cantSplit/>
          <w:trHeight w:val="324"/>
          <w:tblCellSpacing w:w="15" w:type="dxa"/>
          <w:jc w:val="center"/>
        </w:trPr>
        <w:tc>
          <w:tcPr>
            <w:tcW w:w="216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локомотива</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и моторного</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вагона МВПС</w:t>
            </w: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cantSplit/>
          <w:trHeight w:val="254"/>
          <w:tblCellSpacing w:w="15" w:type="dxa"/>
          <w:jc w:val="center"/>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 4</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cantSplit/>
          <w:trHeight w:val="596"/>
          <w:tblCellSpacing w:w="15" w:type="dxa"/>
          <w:jc w:val="center"/>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более 4</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Передвижение локомотива (вагона) без качения колесных пар с ползунами по рельсам*</w:t>
            </w:r>
          </w:p>
        </w:tc>
      </w:tr>
      <w:tr w:rsidR="003B073C" w:rsidRPr="003B073C" w:rsidTr="003B073C">
        <w:trPr>
          <w:cantSplit/>
          <w:trHeight w:val="565"/>
          <w:tblCellSpacing w:w="15" w:type="dxa"/>
          <w:jc w:val="center"/>
        </w:trPr>
        <w:tc>
          <w:tcPr>
            <w:tcW w:w="216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прицепного</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вагона</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МВПС</w:t>
            </w: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 6</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cantSplit/>
          <w:trHeight w:val="545"/>
          <w:tblCellSpacing w:w="15" w:type="dxa"/>
          <w:jc w:val="center"/>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6—12</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cantSplit/>
          <w:trHeight w:val="542"/>
          <w:tblCellSpacing w:w="15" w:type="dxa"/>
          <w:jc w:val="center"/>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9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более 12</w:t>
            </w:r>
          </w:p>
        </w:tc>
        <w:tc>
          <w:tcPr>
            <w:tcW w:w="52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Передвижение вагона без качения колесных пар с ползунами по рельсам*</w:t>
            </w:r>
          </w:p>
        </w:tc>
      </w:tr>
      <w:tr w:rsidR="003B073C" w:rsidRPr="003B073C" w:rsidTr="003B073C">
        <w:trPr>
          <w:cantSplit/>
          <w:trHeight w:val="1974"/>
          <w:tblCellSpacing w:w="15" w:type="dxa"/>
          <w:jc w:val="center"/>
        </w:trPr>
        <w:tc>
          <w:tcPr>
            <w:tcW w:w="9360"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При этом колесные пары должны быть вывешены или транспортированы другим способом, обеспечивающим указанное передвижение. Локомотив должен быть отцеплен от поезда, тормозные цилиндры и тяговый электродвигатель (группа двигателей) поврежденной колесной пары (колесных пар) отключены. Транспортироваться до места смены колесной пары локомотив должен в одиночном следовании.</w:t>
            </w:r>
          </w:p>
          <w:p w:rsidR="003B073C" w:rsidRPr="003B073C" w:rsidRDefault="003B073C" w:rsidP="003B073C">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Для вывода с перегона локомотивов с двухосными тележками следует использовать специальные транспортные тележки. Вывешивать колесные пары на локомотивах с такими тележками для вывода локомотива с перегона — запрещается.</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19"/>
          <w:szCs w:val="19"/>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19"/>
          <w:szCs w:val="19"/>
          <w:lang w:eastAsia="ru-RU"/>
        </w:rPr>
        <w:t> </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В таблице 2 приведена длина ползуна в зависимости от его глубины и диаметра колеса.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1"/>
          <w:szCs w:val="21"/>
          <w:lang w:eastAsia="ru-RU"/>
        </w:rPr>
        <w:t> </w:t>
      </w:r>
    </w:p>
    <w:p w:rsidR="003B073C" w:rsidRPr="003B073C" w:rsidRDefault="003B073C" w:rsidP="003B073C">
      <w:pPr>
        <w:keepNext/>
        <w:shd w:val="clear" w:color="auto" w:fill="FFFFFF"/>
        <w:spacing w:after="0" w:line="240" w:lineRule="auto"/>
        <w:jc w:val="right"/>
        <w:outlineLvl w:val="4"/>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Таблица 2</w:t>
      </w:r>
    </w:p>
    <w:p w:rsidR="003B073C" w:rsidRPr="003B073C" w:rsidRDefault="003B073C" w:rsidP="003B073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миллиметрах</w:t>
      </w:r>
    </w:p>
    <w:tbl>
      <w:tblPr>
        <w:tblW w:w="0" w:type="auto"/>
        <w:jc w:val="right"/>
        <w:tblCellMar>
          <w:left w:w="0" w:type="dxa"/>
          <w:right w:w="0" w:type="dxa"/>
        </w:tblCellMar>
        <w:tblLook w:val="04A0"/>
      </w:tblPr>
      <w:tblGrid>
        <w:gridCol w:w="1260"/>
        <w:gridCol w:w="720"/>
        <w:gridCol w:w="540"/>
        <w:gridCol w:w="540"/>
        <w:gridCol w:w="540"/>
        <w:gridCol w:w="540"/>
        <w:gridCol w:w="540"/>
        <w:gridCol w:w="540"/>
        <w:gridCol w:w="540"/>
        <w:gridCol w:w="720"/>
        <w:gridCol w:w="720"/>
        <w:gridCol w:w="720"/>
        <w:gridCol w:w="720"/>
        <w:gridCol w:w="755"/>
      </w:tblGrid>
      <w:tr w:rsidR="003B073C" w:rsidRPr="003B073C" w:rsidTr="003B073C">
        <w:trPr>
          <w:cantSplit/>
          <w:trHeight w:val="479"/>
          <w:jc w:val="right"/>
        </w:trPr>
        <w:tc>
          <w:tcPr>
            <w:tcW w:w="126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Диаметр колес по кругу катания</w:t>
            </w:r>
          </w:p>
        </w:tc>
        <w:tc>
          <w:tcPr>
            <w:tcW w:w="8135" w:type="dxa"/>
            <w:gridSpan w:val="1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Длина ползуна при его глубине</w:t>
            </w:r>
          </w:p>
        </w:tc>
      </w:tr>
      <w:tr w:rsidR="003B073C" w:rsidRPr="003B073C" w:rsidTr="003B073C">
        <w:trPr>
          <w:cantSplit/>
          <w:trHeight w:val="397"/>
          <w:jc w:val="righ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0,5</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3</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4</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5</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6</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11</w:t>
            </w:r>
          </w:p>
        </w:tc>
        <w:tc>
          <w:tcPr>
            <w:tcW w:w="75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w:t>
            </w:r>
          </w:p>
        </w:tc>
      </w:tr>
      <w:tr w:rsidR="003B073C" w:rsidRPr="003B073C" w:rsidTr="003B073C">
        <w:trPr>
          <w:trHeight w:val="221"/>
          <w:jc w:val="right"/>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1250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50</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71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100</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122</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141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158</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173</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186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199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211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223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233</w:t>
            </w:r>
          </w:p>
        </w:tc>
        <w:tc>
          <w:tcPr>
            <w:tcW w:w="75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244</w:t>
            </w:r>
          </w:p>
        </w:tc>
      </w:tr>
      <w:tr w:rsidR="003B073C" w:rsidRPr="003B073C" w:rsidTr="003B073C">
        <w:trPr>
          <w:trHeight w:val="221"/>
          <w:jc w:val="right"/>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49</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70</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99</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139</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156</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171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184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197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209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231</w:t>
            </w:r>
          </w:p>
        </w:tc>
        <w:tc>
          <w:tcPr>
            <w:tcW w:w="75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241</w:t>
            </w:r>
          </w:p>
        </w:tc>
      </w:tr>
      <w:tr w:rsidR="003B073C" w:rsidRPr="003B073C" w:rsidTr="003B073C">
        <w:trPr>
          <w:trHeight w:val="221"/>
          <w:jc w:val="right"/>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1050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46</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65</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92</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112</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129</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145</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158</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171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183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194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204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214</w:t>
            </w:r>
          </w:p>
        </w:tc>
        <w:tc>
          <w:tcPr>
            <w:tcW w:w="75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223</w:t>
            </w:r>
          </w:p>
        </w:tc>
      </w:tr>
      <w:tr w:rsidR="003B073C" w:rsidRPr="003B073C" w:rsidTr="003B073C">
        <w:trPr>
          <w:trHeight w:val="250"/>
          <w:jc w:val="right"/>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950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44</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62</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87</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107</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123</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137</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151</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162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174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184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194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203</w:t>
            </w:r>
          </w:p>
        </w:tc>
        <w:tc>
          <w:tcPr>
            <w:tcW w:w="75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19"/>
                <w:szCs w:val="19"/>
                <w:lang w:eastAsia="ru-RU"/>
              </w:rPr>
              <w:t>212</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1"/>
          <w:szCs w:val="21"/>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3.6.</w:t>
      </w:r>
      <w:r w:rsidRPr="003B073C">
        <w:rPr>
          <w:rFonts w:ascii="Arial" w:eastAsia="Times New Roman" w:hAnsi="Arial" w:cs="Arial"/>
          <w:color w:val="000000"/>
          <w:sz w:val="24"/>
          <w:szCs w:val="24"/>
          <w:lang w:eastAsia="ru-RU"/>
        </w:rPr>
        <w:t> Запрещается выдавать в поезда ТПС с колесными парами, имеющими хотя бы один из следующих дефектов или отступлений:</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выщербину, раковину или вмятину на поверхности катания глубиной более 3,0 мм и длиной: у локомотива и моторного вагона более 10,0 мм, а у прицепного вагона более 25,0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выщербину или вмятину на вершине гребня длиной более 4,0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разницу прокатов у левой и правой стороны колесной пары более 2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ослабление бандажа на колесном центре, зубчатого колеса на оси или ступице колесного центра, пальцев тягового привода в отверстиях </w:t>
      </w:r>
      <w:r w:rsidRPr="003B073C">
        <w:rPr>
          <w:rFonts w:ascii="Arial" w:eastAsia="Times New Roman" w:hAnsi="Arial" w:cs="Arial"/>
          <w:color w:val="000000"/>
          <w:sz w:val="24"/>
          <w:szCs w:val="24"/>
          <w:lang w:eastAsia="ru-RU"/>
        </w:rPr>
        <w:lastRenderedPageBreak/>
        <w:t>приливов колесного центра, цельнокатаного колеса или колесного центра на оси;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опасную форму гребня (параметр крутизны — менее 6,0 мм для профилей с чертежной высотой гребня 30 мм и более; и менее 5,5 мм — для профилей с чертежной высотой гребня 28,0), измеряемую универсальным шаблоном УТ-1;</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остроконечный накат гребня в зоне поверхности на расстоянии 2 мм от вершины гребня и до 13 мм от круга катания;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толщину гребня более 23 мм и менее 21 мм у 2-й и 5-й колесных пар электровозов ЧС</w:t>
      </w:r>
      <w:proofErr w:type="gramStart"/>
      <w:r w:rsidRPr="003B073C">
        <w:rPr>
          <w:rFonts w:ascii="Arial" w:eastAsia="Times New Roman" w:hAnsi="Arial" w:cs="Arial"/>
          <w:color w:val="000000"/>
          <w:sz w:val="24"/>
          <w:szCs w:val="24"/>
          <w:lang w:eastAsia="ru-RU"/>
        </w:rPr>
        <w:t>2</w:t>
      </w:r>
      <w:proofErr w:type="gramEnd"/>
      <w:r w:rsidRPr="003B073C">
        <w:rPr>
          <w:rFonts w:ascii="Arial" w:eastAsia="Times New Roman" w:hAnsi="Arial" w:cs="Arial"/>
          <w:color w:val="000000"/>
          <w:sz w:val="24"/>
          <w:szCs w:val="24"/>
          <w:lang w:eastAsia="ru-RU"/>
        </w:rPr>
        <w:t>, ЧС2т, ЧС4, ЧС4т (до № 263) при измерении на расстоянии 16,25 мм от вершины гребня и более 24 мм и менее 19,5 мм при измерении шаблоном УТ-1;</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острые поперечные риски и задиры на шейках и предподступичных частях осей;</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протертое место на средней части оси локомотива глубиной более 4,0 мм, а на оси моторвагонного подвижного состава — более 2,5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местное или общее увеличение ширины бандажа или обода цельнокатаного колеса более 6,0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ослабление бандажного кольца более</w:t>
      </w:r>
      <w:proofErr w:type="gramStart"/>
      <w:r w:rsidRPr="003B073C">
        <w:rPr>
          <w:rFonts w:ascii="Arial" w:eastAsia="Times New Roman" w:hAnsi="Arial" w:cs="Arial"/>
          <w:color w:val="000000"/>
          <w:sz w:val="24"/>
          <w:szCs w:val="24"/>
          <w:lang w:eastAsia="ru-RU"/>
        </w:rPr>
        <w:t>,</w:t>
      </w:r>
      <w:proofErr w:type="gramEnd"/>
      <w:r w:rsidRPr="003B073C">
        <w:rPr>
          <w:rFonts w:ascii="Arial" w:eastAsia="Times New Roman" w:hAnsi="Arial" w:cs="Arial"/>
          <w:color w:val="000000"/>
          <w:sz w:val="24"/>
          <w:szCs w:val="24"/>
          <w:lang w:eastAsia="ru-RU"/>
        </w:rPr>
        <w:t xml:space="preserve"> чем в 3-х местах: по его окружности суммарной длиной ослабленного места более 30 % общей длины окружности кольца — для локомотивов и более 20 % для МВПС, а также ближе 100 мм от замка кольца;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толщину бандажей колесных пар менее (</w:t>
      </w:r>
      <w:proofErr w:type="gramStart"/>
      <w:r w:rsidRPr="003B073C">
        <w:rPr>
          <w:rFonts w:ascii="Arial" w:eastAsia="Times New Roman" w:hAnsi="Arial" w:cs="Arial"/>
          <w:color w:val="000000"/>
          <w:sz w:val="24"/>
          <w:szCs w:val="24"/>
          <w:lang w:eastAsia="ru-RU"/>
        </w:rPr>
        <w:t>мм</w:t>
      </w:r>
      <w:proofErr w:type="gramEnd"/>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proofErr w:type="gramStart"/>
      <w:r w:rsidRPr="003B073C">
        <w:rPr>
          <w:rFonts w:ascii="Symbol" w:eastAsia="Times New Roman" w:hAnsi="Symbol"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электровозов, кроме ВЛ22 в/и</w:t>
      </w:r>
      <w:bookmarkStart w:id="4" w:name="_ftnref2"/>
      <w:r w:rsidRPr="003B073C">
        <w:rPr>
          <w:rFonts w:ascii="Times New Roman" w:eastAsia="Times New Roman" w:hAnsi="Times New Roman" w:cs="Times New Roman"/>
          <w:color w:val="000000"/>
          <w:sz w:val="24"/>
          <w:szCs w:val="24"/>
          <w:lang w:eastAsia="ru-RU"/>
        </w:rPr>
        <w:fldChar w:fldCharType="begin"/>
      </w:r>
      <w:r w:rsidRPr="003B073C">
        <w:rPr>
          <w:rFonts w:ascii="Times New Roman" w:eastAsia="Times New Roman" w:hAnsi="Times New Roman" w:cs="Times New Roman"/>
          <w:color w:val="000000"/>
          <w:sz w:val="24"/>
          <w:szCs w:val="24"/>
          <w:lang w:eastAsia="ru-RU"/>
        </w:rPr>
        <w:instrText xml:space="preserve"> HYPERLINK "http://tehnod.ru/ct-329" \l "_ftn2" \o "" </w:instrText>
      </w:r>
      <w:r w:rsidRPr="003B073C">
        <w:rPr>
          <w:rFonts w:ascii="Times New Roman" w:eastAsia="Times New Roman" w:hAnsi="Times New Roman" w:cs="Times New Roman"/>
          <w:color w:val="000000"/>
          <w:sz w:val="24"/>
          <w:szCs w:val="24"/>
          <w:lang w:eastAsia="ru-RU"/>
        </w:rPr>
        <w:fldChar w:fldCharType="separate"/>
      </w:r>
      <w:r w:rsidRPr="003B073C">
        <w:rPr>
          <w:rFonts w:ascii="Symbol" w:eastAsia="Times New Roman" w:hAnsi="Symbol" w:cs="Times New Roman"/>
          <w:sz w:val="24"/>
          <w:szCs w:val="24"/>
          <w:vertAlign w:val="superscript"/>
          <w:lang w:eastAsia="ru-RU"/>
        </w:rPr>
        <w:t>*</w:t>
      </w:r>
      <w:r w:rsidRPr="003B073C">
        <w:rPr>
          <w:rFonts w:ascii="Times New Roman" w:eastAsia="Times New Roman" w:hAnsi="Times New Roman" w:cs="Times New Roman"/>
          <w:color w:val="000000"/>
          <w:sz w:val="24"/>
          <w:szCs w:val="24"/>
          <w:lang w:eastAsia="ru-RU"/>
        </w:rPr>
        <w:fldChar w:fldCharType="end"/>
      </w:r>
      <w:bookmarkEnd w:id="4"/>
      <w:r w:rsidRPr="003B073C">
        <w:rPr>
          <w:rFonts w:ascii="Arial" w:eastAsia="Times New Roman" w:hAnsi="Arial" w:cs="Arial"/>
          <w:color w:val="000000"/>
          <w:sz w:val="24"/>
          <w:szCs w:val="24"/>
          <w:lang w:eastAsia="ru-RU"/>
        </w:rPr>
        <w:t>, ВЛ23, ВЛ8, ВЛ60 в/и — 45 (на ВЛ10, ВЛ11 в/и, ВЛ15, ВЛ80 в/и, ВЛ85 в бесснежное время по разрешению начальника дороги допускается — 40);</w:t>
      </w:r>
      <w:proofErr w:type="gramEnd"/>
    </w:p>
    <w:p w:rsidR="003B073C" w:rsidRPr="003B073C" w:rsidRDefault="003B073C" w:rsidP="003B073C">
      <w:p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3B073C">
        <w:rPr>
          <w:rFonts w:ascii="Symbol" w:eastAsia="Times New Roman" w:hAnsi="Symbol"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электровозов</w:t>
      </w:r>
      <w:proofErr w:type="gramStart"/>
      <w:r w:rsidRPr="003B073C">
        <w:rPr>
          <w:rFonts w:ascii="Arial" w:eastAsia="Times New Roman" w:hAnsi="Arial" w:cs="Arial"/>
          <w:color w:val="000000"/>
          <w:sz w:val="24"/>
          <w:szCs w:val="24"/>
          <w:lang w:eastAsia="ru-RU"/>
        </w:rPr>
        <w:t xml:space="preserve"> В</w:t>
      </w:r>
      <w:proofErr w:type="gramEnd"/>
      <w:r w:rsidRPr="003B073C">
        <w:rPr>
          <w:rFonts w:ascii="Arial" w:eastAsia="Times New Roman" w:hAnsi="Arial" w:cs="Arial"/>
          <w:color w:val="000000"/>
          <w:sz w:val="24"/>
          <w:szCs w:val="24"/>
          <w:lang w:eastAsia="ru-RU"/>
        </w:rPr>
        <w:t xml:space="preserve"> Л 22 в/и, В Л 23, ВЛ8, В Л 60 в/и и тепловозов с нагрузкой на ось 23 т и выше— 40;</w:t>
      </w:r>
    </w:p>
    <w:p w:rsidR="003B073C" w:rsidRPr="003B073C" w:rsidRDefault="003B073C" w:rsidP="003B073C">
      <w:p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3B073C">
        <w:rPr>
          <w:rFonts w:ascii="Symbol" w:eastAsia="Times New Roman" w:hAnsi="Symbol"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тепловозов с нагрузкой на ось менее 23 т — 36;</w:t>
      </w:r>
    </w:p>
    <w:p w:rsidR="003B073C" w:rsidRPr="003B073C" w:rsidRDefault="003B073C" w:rsidP="003B073C">
      <w:pPr>
        <w:shd w:val="clear" w:color="auto" w:fill="FFFFFF"/>
        <w:spacing w:after="0" w:line="240" w:lineRule="auto"/>
        <w:ind w:left="1260"/>
        <w:jc w:val="both"/>
        <w:rPr>
          <w:rFonts w:ascii="Times New Roman" w:eastAsia="Times New Roman" w:hAnsi="Times New Roman" w:cs="Times New Roman"/>
          <w:color w:val="000000"/>
          <w:sz w:val="24"/>
          <w:szCs w:val="24"/>
          <w:lang w:eastAsia="ru-RU"/>
        </w:rPr>
      </w:pPr>
      <w:r w:rsidRPr="003B073C">
        <w:rPr>
          <w:rFonts w:ascii="Symbol" w:eastAsia="Times New Roman" w:hAnsi="Symbol" w:cs="Times New Roman"/>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моторных вагонов моторвагонного подвижного состава — 35;</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толщиной ободьев цельнокатаных колес менее (</w:t>
      </w:r>
      <w:proofErr w:type="gramStart"/>
      <w:r w:rsidRPr="003B073C">
        <w:rPr>
          <w:rFonts w:ascii="Arial" w:eastAsia="Times New Roman" w:hAnsi="Arial" w:cs="Arial"/>
          <w:color w:val="000000"/>
          <w:sz w:val="24"/>
          <w:szCs w:val="24"/>
          <w:lang w:eastAsia="ru-RU"/>
        </w:rPr>
        <w:t>мм</w:t>
      </w:r>
      <w:proofErr w:type="gramEnd"/>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тепловозов ТГМ (ТГМ-3, ТГМ-4, ТГМ-6) — 30;</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прицепных вагонов моторвагонного подвижного состава — 25;</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трещины в ободе, диске, ступице и бандаже колеса ТПС;</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кольцевые выработки на поверхности катания у основания гребня глубиной более 1,0 мм, на конусности 1:3,5 более 2,0 мм и шириной более 15,0 мм.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При наличии кольцевых </w:t>
      </w:r>
      <w:proofErr w:type="gramStart"/>
      <w:r w:rsidRPr="003B073C">
        <w:rPr>
          <w:rFonts w:ascii="Arial" w:eastAsia="Times New Roman" w:hAnsi="Arial" w:cs="Arial"/>
          <w:color w:val="000000"/>
          <w:sz w:val="24"/>
          <w:szCs w:val="24"/>
          <w:lang w:eastAsia="ru-RU"/>
        </w:rPr>
        <w:t>выработок на других участках поверхности катания бандажа нормы</w:t>
      </w:r>
      <w:proofErr w:type="gramEnd"/>
      <w:r w:rsidRPr="003B073C">
        <w:rPr>
          <w:rFonts w:ascii="Arial" w:eastAsia="Times New Roman" w:hAnsi="Arial" w:cs="Arial"/>
          <w:color w:val="000000"/>
          <w:sz w:val="24"/>
          <w:szCs w:val="24"/>
          <w:lang w:eastAsia="ru-RU"/>
        </w:rPr>
        <w:t xml:space="preserve"> браковки — как для кольцевых выработок, расположенных у гребня.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3.7.</w:t>
      </w:r>
      <w:r w:rsidRPr="003B073C">
        <w:rPr>
          <w:rFonts w:ascii="Arial" w:eastAsia="Times New Roman" w:hAnsi="Arial" w:cs="Arial"/>
          <w:color w:val="000000"/>
          <w:sz w:val="24"/>
          <w:szCs w:val="24"/>
          <w:lang w:eastAsia="ru-RU"/>
        </w:rPr>
        <w:t> Обнаруженные дефекты при осмотре колесных пар под ТПС должны записываться в журнал технического состояния локомотива и в книгу записи ремонта.</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3.8.</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У колесных пар ТПС на каждом техническом обслуживании ТО-3 и плановом ремонте, но не реже одного раза в течение календарного месяца производить измерения проката (высоты гребня), толщины бандажей (ободьев цельнокатаных колес), толщины гребней, параметра крутизны (опасной формы) гребня и диаметра бандажей (колес)</w:t>
      </w:r>
      <w:bookmarkStart w:id="5" w:name="_ftnref3"/>
      <w:r w:rsidRPr="003B073C">
        <w:rPr>
          <w:rFonts w:ascii="Times New Roman" w:eastAsia="Times New Roman" w:hAnsi="Times New Roman" w:cs="Times New Roman"/>
          <w:color w:val="000000"/>
          <w:sz w:val="24"/>
          <w:szCs w:val="24"/>
          <w:lang w:eastAsia="ru-RU"/>
        </w:rPr>
        <w:fldChar w:fldCharType="begin"/>
      </w:r>
      <w:r w:rsidRPr="003B073C">
        <w:rPr>
          <w:rFonts w:ascii="Times New Roman" w:eastAsia="Times New Roman" w:hAnsi="Times New Roman" w:cs="Times New Roman"/>
          <w:color w:val="000000"/>
          <w:sz w:val="24"/>
          <w:szCs w:val="24"/>
          <w:lang w:eastAsia="ru-RU"/>
        </w:rPr>
        <w:instrText xml:space="preserve"> HYPERLINK "http://tehnod.ru/ct-329" \l "_ftn3" \o "" </w:instrText>
      </w:r>
      <w:r w:rsidRPr="003B073C">
        <w:rPr>
          <w:rFonts w:ascii="Times New Roman" w:eastAsia="Times New Roman" w:hAnsi="Times New Roman" w:cs="Times New Roman"/>
          <w:color w:val="000000"/>
          <w:sz w:val="24"/>
          <w:szCs w:val="24"/>
          <w:lang w:eastAsia="ru-RU"/>
        </w:rPr>
        <w:fldChar w:fldCharType="separate"/>
      </w:r>
      <w:r w:rsidRPr="003B073C">
        <w:rPr>
          <w:rFonts w:ascii="Symbol" w:eastAsia="Times New Roman" w:hAnsi="Symbol" w:cs="Times New Roman"/>
          <w:sz w:val="24"/>
          <w:szCs w:val="24"/>
          <w:vertAlign w:val="superscript"/>
          <w:lang w:eastAsia="ru-RU"/>
        </w:rPr>
        <w:t>*</w:t>
      </w:r>
      <w:r w:rsidRPr="003B073C">
        <w:rPr>
          <w:rFonts w:ascii="Times New Roman" w:eastAsia="Times New Roman" w:hAnsi="Times New Roman" w:cs="Times New Roman"/>
          <w:color w:val="000000"/>
          <w:sz w:val="24"/>
          <w:szCs w:val="24"/>
          <w:lang w:eastAsia="ru-RU"/>
        </w:rPr>
        <w:fldChar w:fldCharType="end"/>
      </w:r>
      <w:bookmarkEnd w:id="5"/>
      <w:r w:rsidRPr="003B073C">
        <w:rPr>
          <w:rFonts w:ascii="Symbol" w:eastAsia="Times New Roman" w:hAnsi="Symbol" w:cs="Times New Roman"/>
          <w:color w:val="000000"/>
          <w:sz w:val="24"/>
          <w:szCs w:val="24"/>
          <w:vertAlign w:val="superscript"/>
          <w:lang w:eastAsia="ru-RU"/>
        </w:rPr>
        <w:t></w:t>
      </w:r>
      <w:r w:rsidRPr="003B073C">
        <w:rPr>
          <w:rFonts w:ascii="Arial" w:eastAsia="Times New Roman" w:hAnsi="Arial" w:cs="Arial"/>
          <w:color w:val="000000"/>
          <w:sz w:val="24"/>
          <w:szCs w:val="24"/>
          <w:lang w:eastAsia="ru-RU"/>
        </w:rPr>
        <w:t>. В случае, если конструкция ходовых частей ТПС не позволяет производить непосредственное измерение диаметра бандажей без их демонтажа, допускается</w:t>
      </w:r>
      <w:proofErr w:type="gramEnd"/>
      <w:r w:rsidRPr="003B073C">
        <w:rPr>
          <w:rFonts w:ascii="Arial" w:eastAsia="Times New Roman" w:hAnsi="Arial" w:cs="Arial"/>
          <w:color w:val="000000"/>
          <w:sz w:val="24"/>
          <w:szCs w:val="24"/>
          <w:lang w:eastAsia="ru-RU"/>
        </w:rPr>
        <w:t xml:space="preserve"> вместо обмера производить оценку диаметров расчетным способом, исходя из толщины бандажа и диаметра колесного центра. </w:t>
      </w:r>
      <w:r w:rsidRPr="003B073C">
        <w:rPr>
          <w:rFonts w:ascii="Arial" w:eastAsia="Times New Roman" w:hAnsi="Arial" w:cs="Arial"/>
          <w:color w:val="000000"/>
          <w:sz w:val="24"/>
          <w:szCs w:val="24"/>
          <w:lang w:eastAsia="ru-RU"/>
        </w:rPr>
        <w:lastRenderedPageBreak/>
        <w:t>В случае обточки бандажей без выкатки и перенодкатки колесных пар измерения обточенных и замененных колесных пар проводятся как до, так и после обточки (переподкатки). Результаты замеров следует заносить в книгу в соответствии с формой, утвержденной МПС России. Замеры должны выполняться работником, назначенным начальником депо, после сдачи им экзаменов комиссии депо на знание настоящей Инструкции.</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Периодичность контрольных обмеров колесных пар начальниками депо, их заместителями и приемщиками локомотивов устанавливается начальником службы локомотивного хозяйства в зависимости от положения с износом гребней бандажей в различных депо дороги.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78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6" w:name="_Toc23589998"/>
      <w:r w:rsidRPr="003B073C">
        <w:rPr>
          <w:rFonts w:ascii="Arial" w:eastAsia="Times New Roman" w:hAnsi="Arial" w:cs="Arial"/>
          <w:b/>
          <w:bCs/>
          <w:color w:val="000000"/>
          <w:kern w:val="36"/>
          <w:sz w:val="28"/>
          <w:szCs w:val="28"/>
          <w:lang w:eastAsia="ru-RU"/>
        </w:rPr>
        <w:t>4. ВИДЫ, СРОКИ И ПОРЯДОК ОСВИДЕТЕЛЬСТВОВАНИЯ КОЛЕСНЫХ ПАР</w:t>
      </w:r>
      <w:bookmarkEnd w:id="6"/>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4.1.</w:t>
      </w:r>
      <w:r w:rsidRPr="003B073C">
        <w:rPr>
          <w:rFonts w:ascii="Arial" w:eastAsia="Times New Roman" w:hAnsi="Arial" w:cs="Arial"/>
          <w:color w:val="000000"/>
          <w:sz w:val="24"/>
          <w:szCs w:val="24"/>
          <w:lang w:eastAsia="ru-RU"/>
        </w:rPr>
        <w:t> Колесные пары за время своей работы, помимо осмотров под ТПС, должны подвергаться обыкновенному и полному освидетельствованию.</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4.2.</w:t>
      </w:r>
      <w:r w:rsidRPr="003B073C">
        <w:rPr>
          <w:rFonts w:ascii="Arial" w:eastAsia="Times New Roman" w:hAnsi="Arial" w:cs="Arial"/>
          <w:color w:val="000000"/>
          <w:sz w:val="24"/>
          <w:szCs w:val="24"/>
          <w:lang w:eastAsia="ru-RU"/>
        </w:rPr>
        <w:t> Все виды освидетельствования колесных пар должны производиться работниками, получившими право на выполнение этих работ, после соответствующей проверки знаний (экзаменов).</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4.3.</w:t>
      </w:r>
      <w:r w:rsidRPr="003B073C">
        <w:rPr>
          <w:rFonts w:ascii="Arial" w:eastAsia="Times New Roman" w:hAnsi="Arial" w:cs="Arial"/>
          <w:color w:val="000000"/>
          <w:sz w:val="24"/>
          <w:szCs w:val="24"/>
          <w:lang w:eastAsia="ru-RU"/>
        </w:rPr>
        <w:t> Удостоверение на право производства освидетельствований колесных пар обязаны иметь:</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начальники, заместители начальников, технологи и мастера колесных цехов, начальники ОТК и мастера ОТК колесных цехов, заводские инспектора-приемщики и приемщики локомотивов в депо, заместители начальников депо по ремонту и главные инженеры заводов и депо, мастера цехов периодического ремонта в депо</w:t>
      </w:r>
    </w:p>
    <w:p w:rsidR="003B073C" w:rsidRPr="003B073C" w:rsidRDefault="003B073C" w:rsidP="003B073C">
      <w:pPr>
        <w:shd w:val="clear" w:color="auto" w:fill="FFFFFF"/>
        <w:spacing w:after="0" w:line="240" w:lineRule="auto"/>
        <w:ind w:firstLine="15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4.4.</w:t>
      </w:r>
      <w:r w:rsidRPr="003B073C">
        <w:rPr>
          <w:rFonts w:ascii="Arial" w:eastAsia="Times New Roman" w:hAnsi="Arial" w:cs="Arial"/>
          <w:color w:val="000000"/>
          <w:sz w:val="24"/>
          <w:szCs w:val="24"/>
          <w:lang w:eastAsia="ru-RU"/>
        </w:rPr>
        <w:t> Экзамены на право производства освидетельствования колесных пар должны производиться комиссиями в составе:</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на заводах — дорожного ревизора по безопасности движения по локомотивному хозяйству, главного инженера завода, начальника ОТК и инспектора-приемщика Главного управления локомотивного хозяйства МПС (там, где они имеются);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в депо, производящих ремонт колесных пар со сменой элементов, — дорожного ревизора по безопасности движения по локомотивному хозяйству и главного инженера службы локомотивного хозяйства. Эти же комиссии экзаменуют заводских инспекторов-приемщиков, начальников ОТК, главных инженеров локомотивостроительных и локомотиворемонтных заводов, а также приемщиков локомотивов всех локомотивных депо;</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в остальных депо — ревизора отделения по безопасности движения поездов по локомотивному хозяйству, начальника или заместителя начальника локомотивного (технического) отдела отделения дороги.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Работники, имеющие право на освидетельствование колесных пар, должны подвергаться не реже, чем 1 раз в 2 года повторным экзаменам теми же комиссиями. Результаты экзаменов оформляются актом. Форма выдаваемого удостоверения приведена в приложении 4.</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Проверка знаний настоящей Инструкции остальными работниками, связанными с эксплуатацией и ремонтом колесных пар, должна выполняться комиссией, назначаемой руководителем предприятия в указанные сроки. Результаты проверки знаний оформляются протоколом.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4.5.</w:t>
      </w:r>
      <w:r w:rsidRPr="003B073C">
        <w:rPr>
          <w:rFonts w:ascii="Arial" w:eastAsia="Times New Roman" w:hAnsi="Arial" w:cs="Arial"/>
          <w:color w:val="000000"/>
          <w:sz w:val="24"/>
          <w:szCs w:val="24"/>
          <w:lang w:eastAsia="ru-RU"/>
        </w:rPr>
        <w:t> Обыкновенное освидетельствование колесных пар производится во всех случаях подкатки их под ТПС в депо, за исключением указанных в п. 3.1, в том числе при ТР-2 колесных пар моторных вагонов электропоездов.</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4.6.</w:t>
      </w:r>
      <w:r w:rsidRPr="003B073C">
        <w:rPr>
          <w:rFonts w:ascii="Arial" w:eastAsia="Times New Roman" w:hAnsi="Arial" w:cs="Arial"/>
          <w:color w:val="000000"/>
          <w:sz w:val="24"/>
          <w:szCs w:val="24"/>
          <w:lang w:eastAsia="ru-RU"/>
        </w:rPr>
        <w:t> Полное освидетельствование колесных пар ТПС производится:</w:t>
      </w:r>
    </w:p>
    <w:p w:rsidR="003B073C" w:rsidRPr="003B073C" w:rsidRDefault="003B073C" w:rsidP="003B073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ремонте на заводах и в депо, выполняющих ремонт колесных пар ТПС со сменой элементов (хотя бы одного элемента);</w:t>
      </w:r>
    </w:p>
    <w:p w:rsidR="003B073C" w:rsidRPr="003B073C" w:rsidRDefault="003B073C" w:rsidP="003B073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неясности клейм и знаков последнего полного освидетельствования;</w:t>
      </w:r>
    </w:p>
    <w:p w:rsidR="003B073C" w:rsidRPr="003B073C" w:rsidRDefault="003B073C" w:rsidP="003B073C">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наличии повреждений колесной пары после крушения, аварии, столкновения или схода с рельсов, а также любых видимых повреждений, выявленных при внешнем осмотре, кроме отклонений, выявленных на профиле бандажа, которые могут быть устранены обточкой.</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4.7.</w:t>
      </w:r>
      <w:r w:rsidRPr="003B073C">
        <w:rPr>
          <w:rFonts w:ascii="Arial" w:eastAsia="Times New Roman" w:hAnsi="Arial" w:cs="Arial"/>
          <w:color w:val="000000"/>
          <w:sz w:val="24"/>
          <w:szCs w:val="24"/>
          <w:lang w:eastAsia="ru-RU"/>
        </w:rPr>
        <w:t> Колесная пара, выкаченная из-под ТПС до очистки и освидетельствования, должна быть осмотрена с целью выявления сдвига бандажей на колесных центрах, ступиц на оси, трещин на средней части оси, на центрах, бандажах или цельнокатаных колесах.</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4.8.</w:t>
      </w:r>
      <w:r w:rsidRPr="003B073C">
        <w:rPr>
          <w:rFonts w:ascii="Arial" w:eastAsia="Times New Roman" w:hAnsi="Arial" w:cs="Arial"/>
          <w:color w:val="000000"/>
          <w:sz w:val="24"/>
          <w:szCs w:val="24"/>
          <w:lang w:eastAsia="ru-RU"/>
        </w:rPr>
        <w:t> При обыкновенном освидетельствовании колесных пар должны выполняться все проверки, предусмотренные осмотром колесных пар под ТПС и дополнительно проводиться: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очистка от грязи и смазки или обмывка в моечной машине;</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установленных клейм и знаков;</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магнитным дефектоскопом открытых, частей осей, зубьев зубчатых колес, пальцев тягового привода, у локомотивов с гидравлическими и механическими приводами, имеющими кожуха (корпуса), не позволяющие выполнять магнитную дефектоскопию, проверку состояния зубьев прямозубых зубчатых колес провести ультразвуковой дефектоскопией (УЗД);</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ультразвуковым дефектоскопом шеек и подступичных частей осей моторвагонного подвижного состава. При отсутствии ультразвукового дефектоскопа демонтировать внутренние кольца подшипников и произвести магнитную дефектоскопию шеек;</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соответствия размеров всех элементов колесной пары установленным нормам допусков и износов (согласно приложению 5);</w:t>
      </w:r>
      <w:proofErr w:type="gramEnd"/>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состояния пружинных пакетов и заклепок зубчатых колес, плотность насадки косозубых венцов, а также болтов, крепящих венцы зубчатых колес;</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состояния упругих элементов, дисков тарелок;</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крепление стопорных колец упругих зубчатых колес тепловозов;</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ревизия узлов с подшипниками качения в случаях, когда это предусмотрено Инструкцией по содержанию и ремонту узлов с подшипниками качения локомотивов и моторвагонного подвижного состава (приложение 11);</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проверка УЗД удлиненных ступиц колесных центров на электровозах серий ВЛ-8, ВЛ-Юв/и, ВЛ-Пв/и, ВЛ-15, ВЛ-23, ВЛ-бОв/и, ВЛ-65, ВЛ-80в/и, ВЛ-85, ЧС</w:t>
      </w:r>
      <w:proofErr w:type="gramStart"/>
      <w:r w:rsidRPr="003B073C">
        <w:rPr>
          <w:rFonts w:ascii="Arial" w:eastAsia="Times New Roman" w:hAnsi="Arial" w:cs="Arial"/>
          <w:color w:val="000000"/>
          <w:sz w:val="24"/>
          <w:szCs w:val="24"/>
          <w:lang w:eastAsia="ru-RU"/>
        </w:rPr>
        <w:t>2</w:t>
      </w:r>
      <w:proofErr w:type="gramEnd"/>
      <w:r w:rsidRPr="003B073C">
        <w:rPr>
          <w:rFonts w:ascii="Arial" w:eastAsia="Times New Roman" w:hAnsi="Arial" w:cs="Arial"/>
          <w:color w:val="000000"/>
          <w:sz w:val="24"/>
          <w:szCs w:val="24"/>
          <w:lang w:eastAsia="ru-RU"/>
        </w:rPr>
        <w:t>, ЧС2Т (кроме колесных пар с приваренными кольцами на внутренних торцевых поверхностях ступиц);</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окраска открытых мест оси.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Обыкновенное освидетельствование колесных пар должны производить мастер, приемщик и дефектоскопист с записью результатов освидетельствования в книгу формы ТУ-21 (приложение 10) и паспорт колесной пары.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4.9.</w:t>
      </w:r>
      <w:r w:rsidRPr="003B073C">
        <w:rPr>
          <w:rFonts w:ascii="Arial" w:eastAsia="Times New Roman" w:hAnsi="Arial" w:cs="Arial"/>
          <w:color w:val="000000"/>
          <w:sz w:val="24"/>
          <w:szCs w:val="24"/>
          <w:lang w:eastAsia="ru-RU"/>
        </w:rPr>
        <w:t xml:space="preserve"> При полном освидетельствовании колесных пар должны выполняться </w:t>
      </w:r>
      <w:proofErr w:type="gramStart"/>
      <w:r w:rsidRPr="003B073C">
        <w:rPr>
          <w:rFonts w:ascii="Arial" w:eastAsia="Times New Roman" w:hAnsi="Arial" w:cs="Arial"/>
          <w:color w:val="000000"/>
          <w:sz w:val="24"/>
          <w:szCs w:val="24"/>
          <w:lang w:eastAsia="ru-RU"/>
        </w:rPr>
        <w:t>все работы, предусмотренные обыкновенным освидетельствованием и дополнительно производится</w:t>
      </w:r>
      <w:proofErr w:type="gramEnd"/>
      <w:r w:rsidRPr="003B073C">
        <w:rPr>
          <w:rFonts w:ascii="Arial" w:eastAsia="Times New Roman" w:hAnsi="Arial" w:cs="Arial"/>
          <w:color w:val="000000"/>
          <w:sz w:val="24"/>
          <w:szCs w:val="24"/>
          <w:lang w:eastAsia="ru-RU"/>
        </w:rPr>
        <w:t>:</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замена забракованных элементов;</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очистка колесной пары от краски (на литых необработанных поверхностях колесных центров допускается неполная очистка от краски, не мешающая визуальному </w:t>
      </w:r>
      <w:proofErr w:type="gramStart"/>
      <w:r w:rsidRPr="003B073C">
        <w:rPr>
          <w:rFonts w:ascii="Arial" w:eastAsia="Times New Roman" w:hAnsi="Arial" w:cs="Arial"/>
          <w:color w:val="000000"/>
          <w:sz w:val="24"/>
          <w:szCs w:val="24"/>
          <w:lang w:eastAsia="ru-RU"/>
        </w:rPr>
        <w:t>контролю за</w:t>
      </w:r>
      <w:proofErr w:type="gramEnd"/>
      <w:r w:rsidRPr="003B073C">
        <w:rPr>
          <w:rFonts w:ascii="Arial" w:eastAsia="Times New Roman" w:hAnsi="Arial" w:cs="Arial"/>
          <w:color w:val="000000"/>
          <w:sz w:val="24"/>
          <w:szCs w:val="24"/>
          <w:lang w:eastAsia="ru-RU"/>
        </w:rPr>
        <w:t xml:space="preserve"> наличием трещин);</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осмотр пластин пакетов и пазов зубчатых колес электровозных колесных пар со снятием боковых шайб;</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проверка магнитным дефектоскопом призонных болтов зубчатых колес (при их постановке);</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проверка плотности посадки призонных болтов зубчатых колес остукиванием двухсотграммовым молотком по головке болта, с </w:t>
      </w:r>
      <w:proofErr w:type="gramStart"/>
      <w:r w:rsidRPr="003B073C">
        <w:rPr>
          <w:rFonts w:ascii="Arial" w:eastAsia="Times New Roman" w:hAnsi="Arial" w:cs="Arial"/>
          <w:color w:val="000000"/>
          <w:sz w:val="24"/>
          <w:szCs w:val="24"/>
          <w:lang w:eastAsia="ru-RU"/>
        </w:rPr>
        <w:t>от-ворачиванием</w:t>
      </w:r>
      <w:proofErr w:type="gramEnd"/>
      <w:r w:rsidRPr="003B073C">
        <w:rPr>
          <w:rFonts w:ascii="Arial" w:eastAsia="Times New Roman" w:hAnsi="Arial" w:cs="Arial"/>
          <w:color w:val="000000"/>
          <w:sz w:val="24"/>
          <w:szCs w:val="24"/>
          <w:lang w:eastAsia="ru-RU"/>
        </w:rPr>
        <w:t xml:space="preserve"> гаек или с помощью специального устройства, определяющего по звуку плотность посадки болтов;</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проверка ультразвуковым дефектоскопом закрытых частей осей (для движущих колесных пар </w:t>
      </w:r>
      <w:proofErr w:type="gramStart"/>
      <w:r w:rsidRPr="003B073C">
        <w:rPr>
          <w:rFonts w:ascii="Arial" w:eastAsia="Times New Roman" w:hAnsi="Arial" w:cs="Arial"/>
          <w:color w:val="000000"/>
          <w:sz w:val="24"/>
          <w:szCs w:val="24"/>
          <w:lang w:eastAsia="ru-RU"/>
        </w:rPr>
        <w:t>дизель-поездов</w:t>
      </w:r>
      <w:proofErr w:type="gramEnd"/>
      <w:r w:rsidRPr="003B073C">
        <w:rPr>
          <w:rFonts w:ascii="Arial" w:eastAsia="Times New Roman" w:hAnsi="Arial" w:cs="Arial"/>
          <w:color w:val="000000"/>
          <w:sz w:val="24"/>
          <w:szCs w:val="24"/>
          <w:lang w:eastAsia="ru-RU"/>
        </w:rPr>
        <w:t xml:space="preserve"> и автомотрис — только подступичных частей осей);</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переформирование с проверкой неразрушающим контролем всех элементов колесных пар электровозов со сроком службы колесных пар более 8 лет;</w:t>
      </w:r>
    </w:p>
    <w:p w:rsidR="003B073C" w:rsidRPr="003B073C" w:rsidRDefault="003B073C" w:rsidP="003B073C">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постановка клейм и знаков полного освидетельствования.</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4.10.</w:t>
      </w:r>
      <w:r w:rsidRPr="003B073C">
        <w:rPr>
          <w:rFonts w:ascii="Arial" w:eastAsia="Times New Roman" w:hAnsi="Arial" w:cs="Arial"/>
          <w:color w:val="000000"/>
          <w:sz w:val="24"/>
          <w:szCs w:val="24"/>
          <w:lang w:eastAsia="ru-RU"/>
        </w:rPr>
        <w:t> Ремонтные пункты, выполняющие ремонт колесных пар со сменой элементов и полное освидетельствование должны быть оборудованы устройствами, позволяющими производить очистку элементов колесной пары от старой краски до металла.</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Разрешается производить очистку колесных пар металлическими щетками.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4.11.</w:t>
      </w:r>
      <w:r w:rsidRPr="003B073C">
        <w:rPr>
          <w:rFonts w:ascii="Arial" w:eastAsia="Times New Roman" w:hAnsi="Arial" w:cs="Arial"/>
          <w:color w:val="000000"/>
          <w:sz w:val="24"/>
          <w:szCs w:val="24"/>
          <w:lang w:eastAsia="ru-RU"/>
        </w:rPr>
        <w:t> Для механизированной очистки колесных пар в моечных машинах применяются растворы с техническими моющими средствами (ТМС) на основе поверхностно-активных веществ (ПАВ). Концентрация растворов, их температура должны выдерживаться в соответствии с технологической документации, утвержденной в установленном порядке.</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обмывке колесных пар ТПС раствором с ТМС роликовые подшипники опоры корпуса редуктора, для предупреждения попадания в них моющей жидкости, должны быть заполнены консистентной смазкой и закрыты защитным кожухом.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1"/>
          <w:szCs w:val="21"/>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1"/>
          <w:szCs w:val="21"/>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7" w:name="_Toc23589999"/>
      <w:r w:rsidRPr="003B073C">
        <w:rPr>
          <w:rFonts w:ascii="Arial" w:eastAsia="Times New Roman" w:hAnsi="Arial" w:cs="Arial"/>
          <w:b/>
          <w:bCs/>
          <w:color w:val="000000"/>
          <w:kern w:val="36"/>
          <w:sz w:val="28"/>
          <w:szCs w:val="28"/>
          <w:lang w:eastAsia="ru-RU"/>
        </w:rPr>
        <w:t>5. НЕИСПРАВНОСТИ КОЛЕСНЫХ ПАР И СПОСОБЫ ИХ УСТРАНЕНИЯ</w:t>
      </w:r>
      <w:bookmarkEnd w:id="7"/>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5.1.</w:t>
      </w:r>
      <w:r w:rsidRPr="003B073C">
        <w:rPr>
          <w:rFonts w:ascii="Arial" w:eastAsia="Times New Roman" w:hAnsi="Arial" w:cs="Arial"/>
          <w:color w:val="000000"/>
          <w:sz w:val="24"/>
          <w:szCs w:val="24"/>
          <w:lang w:eastAsia="ru-RU"/>
        </w:rPr>
        <w:t> Неисправности осей, требующие ремонта или замены, приведены в таблице 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w:t>
      </w:r>
      <w:r w:rsidRPr="003B073C">
        <w:rPr>
          <w:rFonts w:ascii="Arial" w:eastAsia="Times New Roman" w:hAnsi="Arial" w:cs="Arial"/>
          <w:color w:val="000000"/>
          <w:sz w:val="24"/>
          <w:szCs w:val="24"/>
          <w:lang w:eastAsia="ru-RU"/>
        </w:rPr>
        <w:t>от 23.08.2000 № К-2273у)</w:t>
      </w:r>
    </w:p>
    <w:p w:rsidR="003B073C" w:rsidRPr="003B073C" w:rsidRDefault="003B073C" w:rsidP="003B073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 </w:t>
      </w:r>
    </w:p>
    <w:p w:rsidR="003B073C" w:rsidRPr="003B073C" w:rsidRDefault="003B073C" w:rsidP="003B073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Таблица 3</w:t>
      </w:r>
    </w:p>
    <w:tbl>
      <w:tblPr>
        <w:tblW w:w="0" w:type="auto"/>
        <w:jc w:val="center"/>
        <w:tblCellSpacing w:w="15" w:type="dxa"/>
        <w:tblCellMar>
          <w:left w:w="0" w:type="dxa"/>
          <w:right w:w="0" w:type="dxa"/>
        </w:tblCellMar>
        <w:tblLook w:val="04A0"/>
      </w:tblPr>
      <w:tblGrid>
        <w:gridCol w:w="3106"/>
        <w:gridCol w:w="6409"/>
      </w:tblGrid>
      <w:tr w:rsidR="003B073C" w:rsidRPr="003B073C" w:rsidTr="003B073C">
        <w:trPr>
          <w:trHeight w:val="494"/>
          <w:tblCellSpacing w:w="15" w:type="dxa"/>
          <w:jc w:val="center"/>
        </w:trPr>
        <w:tc>
          <w:tcPr>
            <w:tcW w:w="32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sz w:val="24"/>
                <w:szCs w:val="24"/>
                <w:lang w:eastAsia="ru-RU"/>
              </w:rPr>
              <w:t>Неисправности</w:t>
            </w:r>
          </w:p>
        </w:tc>
        <w:tc>
          <w:tcPr>
            <w:tcW w:w="7200" w:type="dxa"/>
            <w:tcBorders>
              <w:top w:val="single" w:sz="8" w:space="0" w:color="auto"/>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keepNext/>
              <w:spacing w:after="0" w:line="240" w:lineRule="auto"/>
              <w:jc w:val="center"/>
              <w:outlineLvl w:val="5"/>
              <w:rPr>
                <w:rFonts w:ascii="Arial" w:eastAsia="Times New Roman" w:hAnsi="Arial" w:cs="Arial"/>
                <w:b/>
                <w:bCs/>
                <w:sz w:val="24"/>
                <w:szCs w:val="24"/>
                <w:lang w:eastAsia="ru-RU"/>
              </w:rPr>
            </w:pPr>
            <w:r w:rsidRPr="003B073C">
              <w:rPr>
                <w:rFonts w:ascii="Arial" w:eastAsia="Times New Roman" w:hAnsi="Arial" w:cs="Arial"/>
                <w:b/>
                <w:bCs/>
                <w:sz w:val="24"/>
                <w:szCs w:val="24"/>
                <w:lang w:eastAsia="ru-RU"/>
              </w:rPr>
              <w:t>Способы устранения</w:t>
            </w:r>
          </w:p>
        </w:tc>
      </w:tr>
      <w:tr w:rsidR="003B073C" w:rsidRPr="003B073C" w:rsidTr="003B073C">
        <w:trPr>
          <w:trHeight w:val="55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поперечные и косые:</w:t>
            </w:r>
          </w:p>
        </w:tc>
        <w:tc>
          <w:tcPr>
            <w:tcW w:w="7200" w:type="dxa"/>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1200"/>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а) на любой части оси (кроме подступичной) независимо от срока службы, а также в подступичной части оси при сроке службы более 10 лет.</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Ось бракуется, если после обработки (точение и шлифовка) в пределах допуска трещины остаются.</w:t>
            </w:r>
          </w:p>
        </w:tc>
      </w:tr>
      <w:tr w:rsidR="003B073C" w:rsidRPr="003B073C" w:rsidTr="003B073C">
        <w:trPr>
          <w:trHeight w:val="91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на подступичной части оси при сроке службы менее 10 лет</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если глубина трещины не превышает 2 мм. Обточку производить не менее</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чем на 0,5 мм в глубину за пределы трещины с последующей проверкой оси магнитным дефектоскопом и упрочнением накаткой. При большей глубине трещины ось бракуется.</w:t>
            </w:r>
          </w:p>
        </w:tc>
      </w:tr>
      <w:tr w:rsidR="003B073C" w:rsidRPr="003B073C" w:rsidTr="003B073C">
        <w:trPr>
          <w:trHeight w:val="772"/>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и плены (</w:t>
            </w:r>
            <w:proofErr w:type="gramStart"/>
            <w:r w:rsidRPr="003B073C">
              <w:rPr>
                <w:rFonts w:ascii="Arial" w:eastAsia="Times New Roman" w:hAnsi="Arial" w:cs="Arial"/>
                <w:color w:val="000000"/>
                <w:sz w:val="20"/>
                <w:szCs w:val="20"/>
                <w:lang w:eastAsia="ru-RU"/>
              </w:rPr>
              <w:t>см</w:t>
            </w:r>
            <w:proofErr w:type="gramEnd"/>
            <w:r w:rsidRPr="003B073C">
              <w:rPr>
                <w:rFonts w:ascii="Arial" w:eastAsia="Times New Roman" w:hAnsi="Arial" w:cs="Arial"/>
                <w:color w:val="000000"/>
                <w:sz w:val="20"/>
                <w:szCs w:val="20"/>
                <w:lang w:eastAsia="ru-RU"/>
              </w:rPr>
              <w:t>. примечания к таблице 3) продольные:</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865"/>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на средней части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допускаются. Колесную пару, имеющую на средней части оси продольную трещину или плену, изъять из эксплуатации и отправить в ремонт. В ремонтном пункте продольные трещины или плены исследовать вырубкой канавочником до полного их исчезновения. Ось бракуется, если: глубина вырубки на средней части превышает 4.0 мм у локомотива и 3.0 мм у моторвагонного подвижного состава; количество вырубок в любом месте в средней части оси более трех, а общая длина всех вырубок глубиной более 1,0 мм превышает 1000 мм. Вырубки глубиной до 1,0 мм не учитываются. Вырубку трещин или плен производить только в направлении длины их залегания без резких переходов с гладким выводом кромок и разделкой по ширине, равной трехкратной глубине вырубленного слоя.</w:t>
            </w:r>
          </w:p>
        </w:tc>
      </w:tr>
      <w:tr w:rsidR="003B073C" w:rsidRPr="003B073C" w:rsidTr="003B073C">
        <w:trPr>
          <w:trHeight w:val="543"/>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на других частях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Независимо от количества и размеров не допускаются. Устраняются обточкой.</w:t>
            </w:r>
          </w:p>
        </w:tc>
      </w:tr>
      <w:tr w:rsidR="003B073C" w:rsidRPr="003B073C" w:rsidTr="003B073C">
        <w:trPr>
          <w:trHeight w:val="533"/>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Волосовины (</w:t>
            </w:r>
            <w:proofErr w:type="gramStart"/>
            <w:r w:rsidRPr="003B073C">
              <w:rPr>
                <w:rFonts w:ascii="Arial" w:eastAsia="Times New Roman" w:hAnsi="Arial" w:cs="Arial"/>
                <w:color w:val="000000"/>
                <w:sz w:val="20"/>
                <w:szCs w:val="20"/>
                <w:lang w:eastAsia="ru-RU"/>
              </w:rPr>
              <w:t>см</w:t>
            </w:r>
            <w:proofErr w:type="gramEnd"/>
            <w:r w:rsidRPr="003B073C">
              <w:rPr>
                <w:rFonts w:ascii="Arial" w:eastAsia="Times New Roman" w:hAnsi="Arial" w:cs="Arial"/>
                <w:color w:val="000000"/>
                <w:sz w:val="20"/>
                <w:szCs w:val="20"/>
                <w:lang w:eastAsia="ru-RU"/>
              </w:rPr>
              <w:t>. примечания к таблице 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r>
      <w:tr w:rsidR="003B073C" w:rsidRPr="003B073C" w:rsidTr="003B073C">
        <w:trPr>
          <w:trHeight w:val="721"/>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на галтелях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допускаются. Устранить обточкой в пределах допустимого ремонтного размера между галтелями с последующим упрочнением.</w:t>
            </w:r>
          </w:p>
        </w:tc>
      </w:tr>
      <w:tr w:rsidR="003B073C" w:rsidRPr="003B073C" w:rsidTr="003B073C">
        <w:trPr>
          <w:trHeight w:val="2713"/>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на цилиндрических поверхностях шеек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pacing w:after="0" w:line="240" w:lineRule="auto"/>
              <w:ind w:left="140" w:right="140"/>
              <w:jc w:val="both"/>
              <w:rPr>
                <w:rFonts w:ascii="Arial" w:eastAsia="Times New Roman" w:hAnsi="Arial" w:cs="Arial"/>
                <w:sz w:val="20"/>
                <w:szCs w:val="20"/>
                <w:lang w:eastAsia="ru-RU"/>
              </w:rPr>
            </w:pPr>
            <w:r w:rsidRPr="003B073C">
              <w:rPr>
                <w:rFonts w:ascii="Arial" w:eastAsia="Times New Roman" w:hAnsi="Arial" w:cs="Arial"/>
                <w:sz w:val="20"/>
                <w:szCs w:val="20"/>
                <w:lang w:eastAsia="ru-RU"/>
              </w:rPr>
              <w:t>У локомотивов и моторных вагонов моторвагонного подвижного состава не допускаются и устраняются обточкой, если общее количество их более четырех и в любом поперечном сечении более двух или если длина отдельной волосовины превышает 10,0 мм.</w:t>
            </w:r>
          </w:p>
          <w:p w:rsidR="003B073C" w:rsidRPr="003B073C" w:rsidRDefault="003B073C" w:rsidP="003B073C">
            <w:pPr>
              <w:spacing w:after="0" w:line="240" w:lineRule="auto"/>
              <w:ind w:left="140" w:right="140"/>
              <w:jc w:val="both"/>
              <w:rPr>
                <w:rFonts w:ascii="Arial" w:eastAsia="Times New Roman" w:hAnsi="Arial" w:cs="Arial"/>
                <w:sz w:val="20"/>
                <w:szCs w:val="20"/>
                <w:lang w:eastAsia="ru-RU"/>
              </w:rPr>
            </w:pPr>
            <w:r w:rsidRPr="003B073C">
              <w:rPr>
                <w:rFonts w:ascii="Arial" w:eastAsia="Times New Roman" w:hAnsi="Arial" w:cs="Arial"/>
                <w:sz w:val="20"/>
                <w:szCs w:val="20"/>
                <w:lang w:eastAsia="ru-RU"/>
              </w:rPr>
              <w:t>У прицепных вагонов моторвагонного подвижного состава не допускаются и устраняются обточкой, если общее количество их более пяти и в любом поперечном сечении их более трех или если длина отдельной волосовины превышает 10,0 мм. Волосовины длиной до 2,0 мм на шейках осей локомотива и моторного вагона и до 3,0 мм на шейках прицепных вагонов при нескученном и нестрочечном их расположении не учитываются.</w:t>
            </w:r>
          </w:p>
        </w:tc>
      </w:tr>
      <w:tr w:rsidR="003B073C" w:rsidRPr="003B073C" w:rsidTr="003B073C">
        <w:trPr>
          <w:trHeight w:val="1955"/>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на подступичной, предподступичной и средней частях оси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pacing w:after="0" w:line="240" w:lineRule="auto"/>
              <w:ind w:left="140" w:right="140"/>
              <w:jc w:val="both"/>
              <w:rPr>
                <w:rFonts w:ascii="Arial" w:eastAsia="Times New Roman" w:hAnsi="Arial" w:cs="Arial"/>
                <w:sz w:val="20"/>
                <w:szCs w:val="20"/>
                <w:lang w:eastAsia="ru-RU"/>
              </w:rPr>
            </w:pPr>
            <w:r w:rsidRPr="003B073C">
              <w:rPr>
                <w:rFonts w:ascii="Arial" w:eastAsia="Times New Roman" w:hAnsi="Arial" w:cs="Arial"/>
                <w:sz w:val="20"/>
                <w:szCs w:val="20"/>
                <w:lang w:eastAsia="ru-RU"/>
              </w:rPr>
              <w:t>У локомотивов и моторных вагонов не допускаются и устраняются обточкой, если в любом поперечном сечении их более двух или если длина отдельной волосовины превышает 15,0 мм на подступичной части или предподступичиой части и более 25,0 мм на средней части. У прицепных вагонов не допускаются и устраняются обточкой, если в любом поперечном сечении их более трех или если длина отдельной волосовины превышает 25,0 мм, волосовины длиной до 3,0 мм при нескученном и нестрочечном их расположении не учитываются.</w:t>
            </w:r>
          </w:p>
          <w:p w:rsidR="003B073C" w:rsidRPr="003B073C" w:rsidRDefault="003B073C" w:rsidP="003B073C">
            <w:pPr>
              <w:spacing w:after="0" w:line="240" w:lineRule="auto"/>
              <w:ind w:left="140" w:right="140"/>
              <w:jc w:val="both"/>
              <w:rPr>
                <w:rFonts w:ascii="Arial" w:eastAsia="Times New Roman" w:hAnsi="Arial" w:cs="Arial"/>
                <w:sz w:val="20"/>
                <w:szCs w:val="20"/>
                <w:lang w:eastAsia="ru-RU"/>
              </w:rPr>
            </w:pPr>
            <w:r w:rsidRPr="003B073C">
              <w:rPr>
                <w:rFonts w:ascii="Arial" w:eastAsia="Times New Roman" w:hAnsi="Arial" w:cs="Arial"/>
                <w:sz w:val="20"/>
                <w:szCs w:val="20"/>
                <w:lang w:eastAsia="ru-RU"/>
              </w:rPr>
              <w:t> </w:t>
            </w:r>
          </w:p>
        </w:tc>
      </w:tr>
      <w:tr w:rsidR="003B073C" w:rsidRPr="003B073C" w:rsidTr="003B073C">
        <w:trPr>
          <w:trHeight w:val="716"/>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5.1.4.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Темновины и светловины в любой части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Допускаются, но без каких бы то ни было признаков расслоения металла. Темновины и светловины с признаками расслоения металла устранить, как указано в п. 5.1.2.</w:t>
            </w:r>
          </w:p>
        </w:tc>
      </w:tr>
      <w:tr w:rsidR="003B073C" w:rsidRPr="003B073C" w:rsidTr="003B073C">
        <w:trPr>
          <w:trHeight w:val="728"/>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5.1.5</w:t>
            </w:r>
            <w:r w:rsidRPr="003B073C">
              <w:rPr>
                <w:rFonts w:ascii="Arial" w:eastAsia="Times New Roman" w:hAnsi="Arial" w:cs="Arial"/>
                <w:color w:val="000000"/>
                <w:sz w:val="20"/>
                <w:szCs w:val="20"/>
                <w:lang w:eastAsia="ru-RU"/>
              </w:rPr>
              <w:t>. Риски поперечные на шейках оси с подшипниками скольжения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13 эксплуатации допускается оставлять без исправления </w:t>
            </w:r>
            <w:proofErr w:type="gramStart"/>
            <w:r w:rsidRPr="003B073C">
              <w:rPr>
                <w:rFonts w:ascii="Arial" w:eastAsia="Times New Roman" w:hAnsi="Arial" w:cs="Arial"/>
                <w:color w:val="000000"/>
                <w:sz w:val="20"/>
                <w:szCs w:val="20"/>
                <w:lang w:eastAsia="ru-RU"/>
              </w:rPr>
              <w:t>мелкие</w:t>
            </w:r>
            <w:proofErr w:type="gramEnd"/>
            <w:r w:rsidRPr="003B073C">
              <w:rPr>
                <w:rFonts w:ascii="Arial" w:eastAsia="Times New Roman" w:hAnsi="Arial" w:cs="Arial"/>
                <w:color w:val="000000"/>
                <w:sz w:val="20"/>
                <w:szCs w:val="20"/>
                <w:lang w:eastAsia="ru-RU"/>
              </w:rPr>
              <w:t xml:space="preserve"> без острых кромок поперечные риски до первой выкатки колесной пары. 1 1ри выкатке устранить обточкой или шлифовкой.</w:t>
            </w:r>
          </w:p>
        </w:tc>
      </w:tr>
      <w:tr w:rsidR="003B073C" w:rsidRPr="003B073C" w:rsidTr="003B073C">
        <w:trPr>
          <w:trHeight w:val="904"/>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Забоины, задиры на нредподстуничных частях и на шейках оси с подшипниками скольжения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Колесную пару изъять из эксплуатации. Шейки и предподступичные части обработать на станке до полного устранения задиров и забоин.</w:t>
            </w:r>
          </w:p>
        </w:tc>
      </w:tr>
      <w:tr w:rsidR="003B073C" w:rsidRPr="003B073C" w:rsidTr="003B073C">
        <w:trPr>
          <w:trHeight w:val="909"/>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Риски, задиры, забоины и коррозия на шейках и предподтупичпых частях осей с подшипниками качения: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r>
      <w:tr w:rsidR="003B073C" w:rsidRPr="003B073C" w:rsidTr="003B073C">
        <w:trPr>
          <w:trHeight w:val="1403"/>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риски и задиры поперечные на шейках</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Риски и задиры глубиной до 0.5 мм не ближе 100 мм и глубиной до 1,5 мм не ближе 160 мм от предподступичной части оси зачистить шлифовальной шкуркой с зернистостью 5 или 6 с применением масла. Площадь зачистки не должна превышать 1 5 % посадочной поверхности подшипника. После зачистки шейки продефектоскопировать. При больших размерах повреждения ось бракуется.</w:t>
            </w:r>
          </w:p>
        </w:tc>
      </w:tr>
      <w:tr w:rsidR="003B073C" w:rsidRPr="003B073C" w:rsidTr="003B073C">
        <w:trPr>
          <w:trHeight w:val="1249"/>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риски и задиры продольные на шейках и предподстуиичных частях</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Риски и задиры на шейках глубиной до 0,5 мм не более трех не ближе 50 мм от торца галтели, а на предподступичных частях глубиной до 1,0 мм без ограничения количества зачистить вдоль оси шлифовальной шкуркой с зернистостью 5 или 6 с применением масла. При больших размерах дефекта ось бракуется.</w:t>
            </w:r>
          </w:p>
        </w:tc>
      </w:tr>
      <w:tr w:rsidR="003B073C" w:rsidRPr="003B073C" w:rsidTr="003B073C">
        <w:trPr>
          <w:trHeight w:val="1444"/>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забоины на шейках и предподступичных частях</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Острые края забоин глубиной до 0,8 мм не ближе 60 мм от торна галтели, общей площадью до 50 мм</w:t>
            </w:r>
            <w:proofErr w:type="gramStart"/>
            <w:r w:rsidRPr="003B073C">
              <w:rPr>
                <w:rFonts w:ascii="Arial" w:eastAsia="Times New Roman" w:hAnsi="Arial" w:cs="Arial"/>
                <w:color w:val="000000"/>
                <w:sz w:val="20"/>
                <w:szCs w:val="20"/>
                <w:lang w:eastAsia="ru-RU"/>
              </w:rPr>
              <w:t>2</w:t>
            </w:r>
            <w:proofErr w:type="gramEnd"/>
            <w:r w:rsidRPr="003B073C">
              <w:rPr>
                <w:rFonts w:ascii="Arial" w:eastAsia="Times New Roman" w:hAnsi="Arial" w:cs="Arial"/>
                <w:color w:val="000000"/>
                <w:sz w:val="20"/>
                <w:szCs w:val="20"/>
                <w:lang w:eastAsia="ru-RU"/>
              </w:rPr>
              <w:t xml:space="preserve"> на шейках и глубиной до 1,0 мм на предподступичных частях общей площадью до 50 мм2 разрешается притупить, не оставляя выступов над поверхностью. После исправления шейки и предподступичной части продефектоскопировать. При больших забоинах ось бракуется.</w:t>
            </w:r>
          </w:p>
        </w:tc>
      </w:tr>
      <w:tr w:rsidR="003B073C" w:rsidRPr="003B073C" w:rsidTr="003B073C">
        <w:trPr>
          <w:trHeight w:val="722"/>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 коррозия на шейках и предподступичпых частях</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Коррозию устранить шлифовальной шкуркой с зернистостью 5 или 6 с применением масла. На глубокую точечную коррозию допуски, как и на забоины.</w:t>
            </w:r>
          </w:p>
        </w:tc>
      </w:tr>
      <w:tr w:rsidR="003B073C" w:rsidRPr="003B073C" w:rsidTr="003B073C">
        <w:trPr>
          <w:trHeight w:val="909"/>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Радиальное биение шеек более допустимых значений, определяемое при вращении колесной пары в центрах станка.</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и шлифовкой на станке или восстановлением центрового отверстия.</w:t>
            </w:r>
          </w:p>
        </w:tc>
      </w:tr>
      <w:tr w:rsidR="003B073C" w:rsidRPr="003B073C" w:rsidTr="003B073C">
        <w:trPr>
          <w:trHeight w:val="1244"/>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Допуск непостоянства диаметра в поперечном и продольном сечениях, прямолинейности шеек более установленных значений</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и шлифовкой на станке</w:t>
            </w:r>
          </w:p>
        </w:tc>
      </w:tr>
      <w:tr w:rsidR="003B073C" w:rsidRPr="003B073C" w:rsidTr="003B073C">
        <w:trPr>
          <w:trHeight w:val="898"/>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Отклонение от прямолинейности оси, определяемое при вращении в центрах станка.</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Ось бракуется при превышении допуска прямолинейности, предусмотренного чертежами</w:t>
            </w:r>
          </w:p>
        </w:tc>
      </w:tr>
      <w:tr w:rsidR="003B073C" w:rsidRPr="003B073C" w:rsidTr="003B073C">
        <w:trPr>
          <w:trHeight w:val="531"/>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5.1.11.</w:t>
            </w:r>
            <w:r w:rsidRPr="003B073C">
              <w:rPr>
                <w:rFonts w:ascii="Arial" w:eastAsia="Times New Roman" w:hAnsi="Arial" w:cs="Arial"/>
                <w:b/>
                <w:bCs/>
                <w:color w:val="000000"/>
                <w:sz w:val="20"/>
                <w:lang w:eastAsia="ru-RU"/>
              </w:rPr>
              <w:t> </w:t>
            </w:r>
            <w:r w:rsidRPr="003B073C">
              <w:rPr>
                <w:rFonts w:ascii="Arial" w:eastAsia="Times New Roman" w:hAnsi="Arial" w:cs="Arial"/>
                <w:color w:val="000000"/>
                <w:sz w:val="20"/>
                <w:szCs w:val="20"/>
                <w:lang w:eastAsia="ru-RU"/>
              </w:rPr>
              <w:t>Радиус галтелей шеек менее допустимых значений</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Восстановить обточкой на станке в пределах допустимого ремонтного размера между галтелями с последующим упрочнением</w:t>
            </w:r>
          </w:p>
        </w:tc>
      </w:tr>
      <w:tr w:rsidR="003B073C" w:rsidRPr="003B073C" w:rsidTr="003B073C">
        <w:trPr>
          <w:trHeight w:val="1012"/>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Смятие галтелей осей с подшипниками качения при запрессовке или распрессовке</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Разрешается исправление галтелей на станке галтельным резцом в пределах допустимого ремонтного размера между галтелями с последующим упрочнением. При наличии размера менее допустимого, ось бракуется.</w:t>
            </w:r>
          </w:p>
        </w:tc>
      </w:tr>
      <w:tr w:rsidR="003B073C" w:rsidRPr="003B073C" w:rsidTr="003B073C">
        <w:trPr>
          <w:trHeight w:val="1012"/>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5.1.13.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Протертость забоины на средней части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При протертости более допустимого значения, ось бракуется. При протертости в пределах допуска выполнить плавный переход от протертого места к </w:t>
            </w:r>
            <w:proofErr w:type="gramStart"/>
            <w:r w:rsidRPr="003B073C">
              <w:rPr>
                <w:rFonts w:ascii="Arial" w:eastAsia="Times New Roman" w:hAnsi="Arial" w:cs="Arial"/>
                <w:color w:val="000000"/>
                <w:sz w:val="20"/>
                <w:szCs w:val="20"/>
                <w:lang w:eastAsia="ru-RU"/>
              </w:rPr>
              <w:t>образующем</w:t>
            </w:r>
            <w:proofErr w:type="gramEnd"/>
            <w:r w:rsidRPr="003B073C">
              <w:rPr>
                <w:rFonts w:ascii="Arial" w:eastAsia="Times New Roman" w:hAnsi="Arial" w:cs="Arial"/>
                <w:color w:val="000000"/>
                <w:sz w:val="20"/>
                <w:szCs w:val="20"/>
                <w:lang w:eastAsia="ru-RU"/>
              </w:rPr>
              <w:t xml:space="preserve"> оси. Допускаются забоины глубиной до 2 мм, обшей площадью до 100 мм</w:t>
            </w:r>
            <w:proofErr w:type="gramStart"/>
            <w:r w:rsidRPr="003B073C">
              <w:rPr>
                <w:rFonts w:ascii="Arial" w:eastAsia="Times New Roman" w:hAnsi="Arial" w:cs="Arial"/>
                <w:color w:val="000000"/>
                <w:sz w:val="20"/>
                <w:szCs w:val="20"/>
                <w:vertAlign w:val="superscript"/>
                <w:lang w:eastAsia="ru-RU"/>
              </w:rPr>
              <w:t>2</w:t>
            </w:r>
            <w:proofErr w:type="gramEnd"/>
            <w:r w:rsidRPr="003B073C">
              <w:rPr>
                <w:rFonts w:ascii="Arial" w:eastAsia="Times New Roman" w:hAnsi="Arial" w:cs="Arial"/>
                <w:color w:val="000000"/>
                <w:sz w:val="20"/>
                <w:szCs w:val="20"/>
                <w:lang w:eastAsia="ru-RU"/>
              </w:rPr>
              <w:t>, с зачисткой острых кромок.</w:t>
            </w:r>
          </w:p>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r>
      <w:tr w:rsidR="003B073C" w:rsidRPr="003B073C" w:rsidTr="003B073C">
        <w:trPr>
          <w:trHeight w:val="680"/>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xml:space="preserve">Диаметр шеек менее </w:t>
            </w:r>
            <w:proofErr w:type="gramStart"/>
            <w:r w:rsidRPr="003B073C">
              <w:rPr>
                <w:rFonts w:ascii="Arial" w:eastAsia="Times New Roman" w:hAnsi="Arial" w:cs="Arial"/>
                <w:color w:val="000000"/>
                <w:sz w:val="20"/>
                <w:szCs w:val="20"/>
                <w:lang w:eastAsia="ru-RU"/>
              </w:rPr>
              <w:t>допустимого</w:t>
            </w:r>
            <w:proofErr w:type="gramEnd"/>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Ось бракуется. Буксовые шейки восстанавливают по отработанной и утвержденной технологии, обеспечивающей достаточную усталостную прочность оси</w:t>
            </w:r>
          </w:p>
        </w:tc>
      </w:tr>
      <w:tr w:rsidR="003B073C" w:rsidRPr="003B073C" w:rsidTr="003B073C">
        <w:trPr>
          <w:trHeight w:val="728"/>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Смятая или изношенная резьба на колесных парах с подшипниками качения: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r>
      <w:tr w:rsidR="003B073C" w:rsidRPr="003B073C" w:rsidTr="003B073C">
        <w:trPr>
          <w:trHeight w:val="126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на конце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Разрешается оставлять в 'эксплуатации при обыкновенном освидетельствовании колесные пары, имеющие сорванную резьбу не более 15 % рабочей длины на каждом конце оси, соответственно при полном освидетельствовании — 5 %. При большем значении повреждения, резьбу сточить, место наплавить и нарезать новую резьбу</w:t>
            </w:r>
          </w:p>
        </w:tc>
      </w:tr>
      <w:tr w:rsidR="003B073C" w:rsidRPr="003B073C" w:rsidTr="003B073C">
        <w:trPr>
          <w:trHeight w:val="54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на торце оси под болты</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Дефектную резьбу срезать, отверстия заварить, просверлить вновь и нарезать новую резьбу.</w:t>
            </w:r>
          </w:p>
        </w:tc>
      </w:tr>
      <w:tr w:rsidR="003B073C" w:rsidRPr="003B073C" w:rsidTr="003B073C">
        <w:trPr>
          <w:trHeight w:val="52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Забитые и разработанные центровые отверстия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Восстановить до чертежных размеров электронаплавкой с последующей механической обработкой.</w:t>
            </w:r>
          </w:p>
        </w:tc>
      </w:tr>
      <w:tr w:rsidR="003B073C" w:rsidRPr="003B073C" w:rsidTr="003B073C">
        <w:trPr>
          <w:trHeight w:val="1012"/>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Отсутствие иди неясность клейм формирования, если колесной паре не производилось еще освидетельствование</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Выполнить работы согласно п. 4.9. Номер оси </w:t>
            </w:r>
            <w:proofErr w:type="gramStart"/>
            <w:r w:rsidRPr="003B073C">
              <w:rPr>
                <w:rFonts w:ascii="Arial" w:eastAsia="Times New Roman" w:hAnsi="Arial" w:cs="Arial"/>
                <w:color w:val="000000"/>
                <w:sz w:val="20"/>
                <w:szCs w:val="20"/>
                <w:lang w:eastAsia="ru-RU"/>
              </w:rPr>
              <w:t>восстановить</w:t>
            </w:r>
            <w:proofErr w:type="gramEnd"/>
            <w:r w:rsidRPr="003B073C">
              <w:rPr>
                <w:rFonts w:ascii="Arial" w:eastAsia="Times New Roman" w:hAnsi="Arial" w:cs="Arial"/>
                <w:color w:val="000000"/>
                <w:sz w:val="20"/>
                <w:szCs w:val="20"/>
                <w:lang w:eastAsia="ru-RU"/>
              </w:rPr>
              <w:t xml:space="preserve"> но паспорту, произвести полное освидетельствование осп.</w:t>
            </w:r>
          </w:p>
        </w:tc>
      </w:tr>
      <w:tr w:rsidR="003B073C" w:rsidRPr="003B073C" w:rsidTr="003B073C">
        <w:trPr>
          <w:trHeight w:val="786"/>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Неясность клейм последнего полного освидетельствования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Колесной паре произвести полное освидетельствование.</w:t>
            </w:r>
          </w:p>
        </w:tc>
      </w:tr>
      <w:tr w:rsidR="003B073C" w:rsidRPr="003B073C" w:rsidTr="003B073C">
        <w:trPr>
          <w:trHeight w:val="1248"/>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5.1.19.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xml:space="preserve">(.'деды </w:t>
            </w:r>
            <w:proofErr w:type="gramStart"/>
            <w:r w:rsidRPr="003B073C">
              <w:rPr>
                <w:rFonts w:ascii="Arial" w:eastAsia="Times New Roman" w:hAnsi="Arial" w:cs="Arial"/>
                <w:color w:val="000000"/>
                <w:sz w:val="20"/>
                <w:szCs w:val="20"/>
                <w:lang w:eastAsia="ru-RU"/>
              </w:rPr>
              <w:t>)л</w:t>
            </w:r>
            <w:proofErr w:type="gramEnd"/>
            <w:r w:rsidRPr="003B073C">
              <w:rPr>
                <w:rFonts w:ascii="Arial" w:eastAsia="Times New Roman" w:hAnsi="Arial" w:cs="Arial"/>
                <w:color w:val="000000"/>
                <w:sz w:val="20"/>
                <w:szCs w:val="20"/>
                <w:lang w:eastAsia="ru-RU"/>
              </w:rPr>
              <w:t>ектрод&gt;т оно! о ожога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Следы электроду! оно! </w:t>
            </w:r>
            <w:proofErr w:type="gramStart"/>
            <w:r w:rsidRPr="003B073C">
              <w:rPr>
                <w:rFonts w:ascii="Arial" w:eastAsia="Times New Roman" w:hAnsi="Arial" w:cs="Arial"/>
                <w:color w:val="000000"/>
                <w:sz w:val="20"/>
                <w:szCs w:val="20"/>
                <w:lang w:eastAsia="ru-RU"/>
              </w:rPr>
              <w:t>о</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ожога</w:t>
            </w:r>
            <w:proofErr w:type="gramEnd"/>
            <w:r w:rsidRPr="003B073C">
              <w:rPr>
                <w:rFonts w:ascii="Arial" w:eastAsia="Times New Roman" w:hAnsi="Arial" w:cs="Arial"/>
                <w:color w:val="000000"/>
                <w:sz w:val="20"/>
                <w:szCs w:val="20"/>
                <w:lang w:eastAsia="ru-RU"/>
              </w:rPr>
              <w:t xml:space="preserve"> на средней части оси (свободной от опорных и посадочных поверхностей) удалить зачисткой с плавным переходом к остальной поверхности с последующей шлифовкой и проверкой магнитным дефектоскопом. При следах ожога па других частях ось бракуется</w:t>
            </w:r>
          </w:p>
        </w:tc>
      </w:tr>
      <w:tr w:rsidR="003B073C" w:rsidRPr="003B073C" w:rsidTr="003B073C">
        <w:trPr>
          <w:trHeight w:val="810"/>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5.1.20.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Наличие явно выраженных цветов побежалости на моторноосевых шейках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Колесную пару выкатить для шлифовки и дефектоскопии.</w:t>
            </w:r>
          </w:p>
        </w:tc>
      </w:tr>
      <w:tr w:rsidR="003B073C" w:rsidRPr="003B073C" w:rsidTr="003B073C">
        <w:trPr>
          <w:trHeight w:val="718"/>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5.1.21.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Риски и задиры па торцах оси с торцевым упором скольжения</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w:t>
            </w:r>
          </w:p>
        </w:tc>
      </w:tr>
      <w:tr w:rsidR="003B073C" w:rsidRPr="003B073C" w:rsidTr="003B073C">
        <w:trPr>
          <w:trHeight w:val="711"/>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5.1.22.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Непрохождение ультразвука через заготовку оси при дефектоскопии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Заготовка оси бракуется (разрешается ее повторная термообработка)</w:t>
            </w:r>
          </w:p>
        </w:tc>
      </w:tr>
      <w:tr w:rsidR="003B073C" w:rsidRPr="003B073C" w:rsidTr="003B073C">
        <w:trPr>
          <w:trHeight w:val="537"/>
          <w:tblCellSpacing w:w="15"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5.1.23.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Риски и задиры на подступичной части оси</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Устранит т, обточкой в пределах допустимого ремонтного размера с </w:t>
            </w:r>
            <w:proofErr w:type="gramStart"/>
            <w:r w:rsidRPr="003B073C">
              <w:rPr>
                <w:rFonts w:ascii="Arial" w:eastAsia="Times New Roman" w:hAnsi="Arial" w:cs="Arial"/>
                <w:color w:val="000000"/>
                <w:sz w:val="20"/>
                <w:szCs w:val="20"/>
                <w:lang w:eastAsia="ru-RU"/>
              </w:rPr>
              <w:t>последующими</w:t>
            </w:r>
            <w:proofErr w:type="gramEnd"/>
            <w:r w:rsidRPr="003B073C">
              <w:rPr>
                <w:rFonts w:ascii="Arial" w:eastAsia="Times New Roman" w:hAnsi="Arial" w:cs="Arial"/>
                <w:color w:val="000000"/>
                <w:sz w:val="20"/>
                <w:szCs w:val="20"/>
                <w:lang w:eastAsia="ru-RU"/>
              </w:rPr>
              <w:t xml:space="preserve"> дефектоскопией и упрочнением</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u w:val="single"/>
          <w:lang w:eastAsia="ru-RU"/>
        </w:rPr>
        <w:t>Примечания:</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Волосовинами называются продольные тонкие расслоения металла, получившиеся вследствие раскатки газовых пузырей или неметаллических включений, имевшихся в металле.</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xml:space="preserve">Под </w:t>
      </w:r>
      <w:proofErr w:type="gramStart"/>
      <w:r w:rsidRPr="003B073C">
        <w:rPr>
          <w:rFonts w:ascii="Arial" w:eastAsia="Times New Roman" w:hAnsi="Arial" w:cs="Arial"/>
          <w:color w:val="000000"/>
          <w:sz w:val="20"/>
          <w:szCs w:val="20"/>
          <w:lang w:eastAsia="ru-RU"/>
        </w:rPr>
        <w:t>строчечным</w:t>
      </w:r>
      <w:proofErr w:type="gramEnd"/>
      <w:r w:rsidRPr="003B073C">
        <w:rPr>
          <w:rFonts w:ascii="Arial" w:eastAsia="Times New Roman" w:hAnsi="Arial" w:cs="Arial"/>
          <w:color w:val="000000"/>
          <w:sz w:val="20"/>
          <w:szCs w:val="20"/>
          <w:lang w:eastAsia="ru-RU"/>
        </w:rPr>
        <w:t xml:space="preserve"> понимается расположение волосовин на поверхности оси по ее образующей.</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lastRenderedPageBreak/>
        <w:t>Волосовины, составляющие одну строчку и имеющие длину на шейке менее 10.0 мм, на подступичной и нреднодстуннчиой части менее 15,0 мм и на средней, част и оси менее 25 мм</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п</w:t>
      </w:r>
      <w:proofErr w:type="gramEnd"/>
      <w:r w:rsidRPr="003B073C">
        <w:rPr>
          <w:rFonts w:ascii="Arial" w:eastAsia="Times New Roman" w:hAnsi="Arial" w:cs="Arial"/>
          <w:color w:val="000000"/>
          <w:sz w:val="20"/>
          <w:szCs w:val="20"/>
          <w:lang w:eastAsia="ru-RU"/>
        </w:rPr>
        <w:t>ринимаются за одну волосовину длиной, равной общему отрезку прямой, на которой они расположены.</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Расположение волосовин, при котором в любом месте их число на площади размером 50 х 50 мм превышает 5 шт. считается скученным. При этом волосовины длиной до 1,0 мм при нестрочечном их расположении не учитываются.</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У забракованной оси поверхность шеек, клейма и знаки зарубить крестообразно зубилом.</w:t>
      </w:r>
    </w:p>
    <w:p w:rsidR="003B073C" w:rsidRPr="003B073C" w:rsidRDefault="003B073C" w:rsidP="003B073C">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Пол пленой понимается топкое, местное «ячыкообразное» отслоение металла частично соединенное с основным металлом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(Таблица 3 в редакции указания МПС России от 23.08.2000 № К-2273у,</w:t>
      </w:r>
      <w:r w:rsidRPr="003B073C">
        <w:rPr>
          <w:rFonts w:ascii="Arial" w:eastAsia="Times New Roman" w:hAnsi="Arial" w:cs="Arial"/>
          <w:color w:val="000000"/>
          <w:sz w:val="20"/>
          <w:lang w:eastAsia="ru-RU"/>
        </w:rPr>
        <w:t> </w:t>
      </w:r>
      <w:r w:rsidRPr="003B073C">
        <w:rPr>
          <w:rFonts w:ascii="Arial" w:eastAsia="Times New Roman" w:hAnsi="Arial" w:cs="Arial"/>
          <w:b/>
          <w:bCs/>
          <w:color w:val="000000"/>
          <w:sz w:val="20"/>
          <w:szCs w:val="20"/>
          <w:lang w:eastAsia="ru-RU"/>
        </w:rPr>
        <w:t>в том числе: номер таблицы, пункты 5.1.9, 5.1.14, 5.1.19 в новой редакции, пункт 5.1.23 и пункт </w:t>
      </w:r>
      <w:r w:rsidRPr="003B073C">
        <w:rPr>
          <w:rFonts w:ascii="Arial" w:eastAsia="Times New Roman" w:hAnsi="Arial" w:cs="Arial"/>
          <w:b/>
          <w:bCs/>
          <w:color w:val="000000"/>
          <w:sz w:val="20"/>
          <w:lang w:eastAsia="ru-RU"/>
        </w:rPr>
        <w:t> </w:t>
      </w:r>
      <w:r w:rsidRPr="003B073C">
        <w:rPr>
          <w:rFonts w:ascii="Arial" w:eastAsia="Times New Roman" w:hAnsi="Arial" w:cs="Arial"/>
          <w:b/>
          <w:bCs/>
          <w:color w:val="000000"/>
          <w:sz w:val="20"/>
          <w:szCs w:val="20"/>
          <w:lang w:eastAsia="ru-RU"/>
        </w:rPr>
        <w:t>6 примечаний введены вновь)</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5.2.</w:t>
      </w:r>
      <w:r w:rsidRPr="003B073C">
        <w:rPr>
          <w:rFonts w:ascii="Arial" w:eastAsia="Times New Roman" w:hAnsi="Arial" w:cs="Arial"/>
          <w:color w:val="000000"/>
          <w:sz w:val="24"/>
          <w:szCs w:val="24"/>
          <w:lang w:eastAsia="ru-RU"/>
        </w:rPr>
        <w:t>  Неисправности бандажей  и  ободьев  цельнокатаных  колес, требующие ремонта или замены приведены в таблице 4.</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hd w:val="clear" w:color="auto" w:fill="FFFFFF"/>
        <w:spacing w:after="0" w:line="240" w:lineRule="auto"/>
        <w:jc w:val="right"/>
        <w:outlineLvl w:val="4"/>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Таблица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8"/>
        <w:gridCol w:w="5227"/>
      </w:tblGrid>
      <w:tr w:rsidR="003B073C" w:rsidRPr="003B073C" w:rsidTr="003B073C">
        <w:trPr>
          <w:trHeight w:val="427"/>
          <w:tblCellSpacing w:w="0" w:type="dxa"/>
          <w:jc w:val="center"/>
        </w:trPr>
        <w:tc>
          <w:tcPr>
            <w:tcW w:w="45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keepNext/>
              <w:shd w:val="clear" w:color="auto" w:fill="FFFFFF"/>
              <w:spacing w:after="0" w:line="240" w:lineRule="auto"/>
              <w:jc w:val="center"/>
              <w:outlineLvl w:val="6"/>
              <w:rPr>
                <w:rFonts w:ascii="Arial" w:eastAsia="Times New Roman" w:hAnsi="Arial" w:cs="Arial"/>
                <w:b/>
                <w:bCs/>
                <w:color w:val="000000"/>
                <w:sz w:val="24"/>
                <w:szCs w:val="24"/>
                <w:lang w:eastAsia="ru-RU"/>
              </w:rPr>
            </w:pPr>
            <w:r w:rsidRPr="003B073C">
              <w:rPr>
                <w:rFonts w:ascii="Arial" w:eastAsia="Times New Roman" w:hAnsi="Arial" w:cs="Arial"/>
                <w:b/>
                <w:bCs/>
                <w:color w:val="000000"/>
                <w:sz w:val="24"/>
                <w:szCs w:val="24"/>
                <w:lang w:eastAsia="ru-RU"/>
              </w:rPr>
              <w:t>Неисправности</w:t>
            </w:r>
          </w:p>
        </w:tc>
        <w:tc>
          <w:tcPr>
            <w:tcW w:w="558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4"/>
                <w:szCs w:val="24"/>
                <w:lang w:eastAsia="ru-RU"/>
              </w:rPr>
              <w:t>Способы устранения</w:t>
            </w:r>
          </w:p>
        </w:tc>
      </w:tr>
      <w:tr w:rsidR="003B073C" w:rsidRPr="003B073C" w:rsidTr="003B073C">
        <w:trPr>
          <w:trHeight w:val="255"/>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поперечные или косые:</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1082"/>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независимо от размера, количества и места расположения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Бандаж (цельнокатаное колесо) бракуется. Допускается устранить обточкой термические трещины на вершине гребня глубиной до 5,0 мм со снятием металла за ее пределы на глубину 1,5 — 2,0 мм.</w:t>
            </w:r>
          </w:p>
        </w:tc>
      </w:tr>
      <w:tr w:rsidR="003B073C" w:rsidRPr="003B073C" w:rsidTr="003B073C">
        <w:trPr>
          <w:trHeight w:val="365"/>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Исключен</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42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и плены продольные:</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84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 на поверхности катания бандажа или обода цельнокатаного колеса, поверхности гребня и внутренней боковой поверхности</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1978"/>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б) на наружных боковых гранях бандажа или обода </w:t>
            </w:r>
            <w:proofErr w:type="gramStart"/>
            <w:r w:rsidRPr="003B073C">
              <w:rPr>
                <w:rFonts w:ascii="Arial" w:eastAsia="Times New Roman" w:hAnsi="Arial" w:cs="Arial"/>
                <w:color w:val="000000"/>
                <w:sz w:val="20"/>
                <w:szCs w:val="20"/>
                <w:lang w:eastAsia="ru-RU"/>
              </w:rPr>
              <w:t>цельнокатаною</w:t>
            </w:r>
            <w:proofErr w:type="gramEnd"/>
            <w:r w:rsidRPr="003B073C">
              <w:rPr>
                <w:rFonts w:ascii="Arial" w:eastAsia="Times New Roman" w:hAnsi="Arial" w:cs="Arial"/>
                <w:color w:val="000000"/>
                <w:sz w:val="20"/>
                <w:szCs w:val="20"/>
                <w:lang w:eastAsia="ru-RU"/>
              </w:rPr>
              <w:t xml:space="preserve"> колеса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Устраняется вырубкой или шлифовальной машинкой с плавным переходом к основной поверхности бандажа или обода. Глубина вырубок допускается не более 5,0 мм. Общая длина вырубок на одном бандаже или ободе цельнокатаного колеса не должна превышать 300 мм. Количество вырубок в одном поперечном сечении не должно быть более двух у бандажей и более грех на ободах цельнокатаных колес.</w:t>
            </w:r>
          </w:p>
        </w:tc>
      </w:tr>
      <w:tr w:rsidR="003B073C" w:rsidRPr="003B073C" w:rsidTr="003B073C">
        <w:trPr>
          <w:trHeight w:val="197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 на наружных боковых гранях бандажа или обода цельнокатаного колеса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Устраняется вырубкой или шлифовальной машинкой с плавным переходом к основной поверхности бандажа или обода. Глубина вырубок допускается не более 5,0 мм. Общая длина вырубок на одном бандаже или ободе цельнокатаного колеса не должна превышать 300 мм. Количество вырубок в одном поперечном сечении не должно быть более двух у бандажей и более трех на ободах цельнокатаных колес.</w:t>
            </w:r>
          </w:p>
        </w:tc>
      </w:tr>
      <w:tr w:rsidR="003B073C" w:rsidRPr="003B073C" w:rsidTr="003B073C">
        <w:trPr>
          <w:trHeight w:val="539"/>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на внутренней поверхности бандажа и в выточке для бандажного кольца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Бандаж бракуется</w:t>
            </w:r>
          </w:p>
        </w:tc>
      </w:tr>
      <w:tr w:rsidR="003B073C" w:rsidRPr="003B073C" w:rsidTr="003B073C">
        <w:trPr>
          <w:trHeight w:val="533"/>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Раковины на поверхности катания бандажа или обода цельнокатаного колеса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Устранить обточкой на станке до полною исчезновения</w:t>
            </w:r>
            <w:proofErr w:type="gramEnd"/>
          </w:p>
        </w:tc>
      </w:tr>
      <w:tr w:rsidR="003B073C" w:rsidRPr="003B073C" w:rsidTr="003B073C">
        <w:trPr>
          <w:trHeight w:val="1425"/>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5.2.4.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Выщербины на поверхности катания бандажа, обода цельнокатаного колеса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Разрешается оставлять без исправления до первой выкатки или обточки колесной пары: у локомотива и моторного вагона длиной не более 10,0 мм, глубиной не более 3,0 мм; у прицепного вагона длиной не более 25,0 мм, глубиной не более 3.0 мм. Вышербины больших размеров устраняют обточкой.</w:t>
            </w:r>
          </w:p>
        </w:tc>
      </w:tr>
      <w:tr w:rsidR="003B073C" w:rsidRPr="003B073C" w:rsidTr="003B073C">
        <w:trPr>
          <w:trHeight w:val="365"/>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Исключен</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714"/>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Сколы, выкрашивания, вышербины, раковины, уходящие под упорный бурт или бандажное кольцо (независимо от размеров)</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Колесная пара бракуется</w:t>
            </w:r>
          </w:p>
        </w:tc>
      </w:tr>
      <w:tr w:rsidR="003B073C" w:rsidRPr="003B073C" w:rsidTr="003B073C">
        <w:trPr>
          <w:trHeight w:val="54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Задир у подножья рабочей части гребня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537"/>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Задир бандажа в районе круга катания (независимо от размеров)</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71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Ползун (выбоина) на поверхности катания бандажей или цельнокатаных колес более допустимого значения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При обнаружении в пути следования руководствоваться пунктом 3.5.4</w:t>
            </w:r>
          </w:p>
        </w:tc>
      </w:tr>
      <w:tr w:rsidR="003B073C" w:rsidRPr="003B073C" w:rsidTr="003B073C">
        <w:trPr>
          <w:trHeight w:val="6132"/>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xml:space="preserve">Ослабление бандажа на ободе центра, определяемое по звуку при </w:t>
            </w:r>
            <w:proofErr w:type="gramStart"/>
            <w:r w:rsidRPr="003B073C">
              <w:rPr>
                <w:rFonts w:ascii="Arial" w:eastAsia="Times New Roman" w:hAnsi="Arial" w:cs="Arial"/>
                <w:color w:val="000000"/>
                <w:sz w:val="20"/>
                <w:szCs w:val="20"/>
                <w:lang w:eastAsia="ru-RU"/>
              </w:rPr>
              <w:t>ударе</w:t>
            </w:r>
            <w:proofErr w:type="gramEnd"/>
            <w:r w:rsidRPr="003B073C">
              <w:rPr>
                <w:rFonts w:ascii="Arial" w:eastAsia="Times New Roman" w:hAnsi="Arial" w:cs="Arial"/>
                <w:color w:val="000000"/>
                <w:sz w:val="20"/>
                <w:szCs w:val="20"/>
                <w:lang w:eastAsia="ru-RU"/>
              </w:rPr>
              <w:t xml:space="preserve"> но бандажу слесарным молотком или по взаимному смешению контрольных отметок на бандаже и ободе</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Если при сдвиге контрольной отметки звук при ударе по бандажу подтверждает его ослабление, устранить сменой бандажа. </w:t>
            </w:r>
            <w:proofErr w:type="gramStart"/>
            <w:r w:rsidRPr="003B073C">
              <w:rPr>
                <w:rFonts w:ascii="Arial" w:eastAsia="Times New Roman" w:hAnsi="Arial" w:cs="Arial"/>
                <w:color w:val="000000"/>
                <w:sz w:val="20"/>
                <w:szCs w:val="20"/>
                <w:lang w:eastAsia="ru-RU"/>
              </w:rPr>
              <w:t>Если при сдвиге контрольной отметки звук при ударе по бандажу не подтверждает его ослабление и бандажное кольцо не ослабло, разрешается дальнейшая эксплуатация. 1 1ри этом, па моторвагонном подвижном составе, пассажирских локомотивах и локомотивах, обращающихся со скоростью до 1 00 км/ч, против отметки на бандаже поставить новую отметку на ободе с записью в журнал технического состояния локомотива (формы ТУ-152) и</w:t>
            </w:r>
            <w:proofErr w:type="gramEnd"/>
            <w:r w:rsidRPr="003B073C">
              <w:rPr>
                <w:rFonts w:ascii="Arial" w:eastAsia="Times New Roman" w:hAnsi="Arial" w:cs="Arial"/>
                <w:color w:val="000000"/>
                <w:sz w:val="20"/>
                <w:szCs w:val="20"/>
                <w:lang w:eastAsia="ru-RU"/>
              </w:rPr>
              <w:t xml:space="preserve"> книгу ремонта (формы ТУ-28), а старую зачеканить. На моторвагонном подвижном составе, пассажирских локомотивах, локомотивах, обращающихся со скоростями выше 100 км/ч, перенос отметок запрещается. Бандаж подлежит замене. Постановку новых контрольных кернов должны производить комиссионно приемщик локомотивов и мастер, имеющие право на производство освидетельствования колесных пар. За работой колесных пар в таких случаях должно быть установлено наблюдение. При повторном сдвиге бандажа, даже без признаков его ослабления, вторичное перенесение отметки не допускается. Бандаж подлежит замене. На первом виде ремонта, предусматривающего выкатку колесной пары из-под ТПС, бандаж подлежит замене</w:t>
            </w:r>
          </w:p>
        </w:tc>
      </w:tr>
      <w:tr w:rsidR="003B073C" w:rsidRPr="003B073C" w:rsidTr="003B073C">
        <w:trPr>
          <w:trHeight w:val="72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Прокат (высота гребня) бандажей или цельнокатаных колес более допустимого</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полной ликвидации проката и доведения высоты гребня до чертежных размеров</w:t>
            </w:r>
          </w:p>
        </w:tc>
      </w:tr>
      <w:tr w:rsidR="003B073C" w:rsidRPr="003B073C" w:rsidTr="003B073C">
        <w:trPr>
          <w:trHeight w:val="712"/>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Местное или по всему кругу катания увеличение ширины бандажа или обода цельнокатаного колеса более допустимого</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1431"/>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Толщина гребня менее допустимого значения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roofErr w:type="gramStart"/>
            <w:r w:rsidRPr="003B073C">
              <w:rPr>
                <w:rFonts w:ascii="Arial" w:eastAsia="Times New Roman" w:hAnsi="Arial" w:cs="Arial"/>
                <w:color w:val="000000"/>
                <w:sz w:val="20"/>
                <w:szCs w:val="20"/>
                <w:lang w:eastAsia="ru-RU"/>
              </w:rPr>
              <w:t xml:space="preserve"> П</w:t>
            </w:r>
            <w:proofErr w:type="gramEnd"/>
            <w:r w:rsidRPr="003B073C">
              <w:rPr>
                <w:rFonts w:ascii="Arial" w:eastAsia="Times New Roman" w:hAnsi="Arial" w:cs="Arial"/>
                <w:color w:val="000000"/>
                <w:sz w:val="20"/>
                <w:szCs w:val="20"/>
                <w:lang w:eastAsia="ru-RU"/>
              </w:rPr>
              <w:t>ри ремонте в депо гребень разрешается восстанавливать электронаплавкой с последующей обточкой на станке, кроме колесных пар моторвагонного подвижного состава и пассажирских локомотивов</w:t>
            </w:r>
          </w:p>
        </w:tc>
      </w:tr>
      <w:tr w:rsidR="003B073C" w:rsidRPr="003B073C" w:rsidTr="003B073C">
        <w:trPr>
          <w:trHeight w:val="545"/>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5.2.14.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Вертикальный подрез гребня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514"/>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Остроконечный накат на гребне.</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или при помощи переносного суппорта.</w:t>
            </w:r>
          </w:p>
        </w:tc>
      </w:tr>
      <w:tr w:rsidR="003B073C" w:rsidRPr="003B073C" w:rsidTr="003B073C">
        <w:trPr>
          <w:trHeight w:val="556"/>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Опасная форма гребня, измеряемая специальными шаблонами</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механической обработкой</w:t>
            </w:r>
          </w:p>
        </w:tc>
      </w:tr>
      <w:tr w:rsidR="003B073C" w:rsidRPr="003B073C" w:rsidTr="003B073C">
        <w:trPr>
          <w:trHeight w:val="73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Толщина и ширина бандажа или обода цельнокатаного колеса менее допустимых значений</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Бандаж или цельнокатаное колесо бракуется &gt;</w:t>
            </w:r>
          </w:p>
        </w:tc>
      </w:tr>
      <w:tr w:rsidR="003B073C" w:rsidRPr="003B073C" w:rsidTr="003B073C">
        <w:trPr>
          <w:trHeight w:val="348"/>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Навар металла на поверхности катания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 полного исчезновения</w:t>
            </w:r>
          </w:p>
        </w:tc>
      </w:tr>
      <w:tr w:rsidR="003B073C" w:rsidRPr="003B073C" w:rsidTr="003B073C">
        <w:trPr>
          <w:trHeight w:val="1257"/>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5.2.19.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бандажного кольца более допустимых размеров</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допускается. Устранить путем замены бандажного кольца или обжатием прижимного бурта бандажа на вальцовочном станке, пневматическим молотком с обжимкой или кувалдой под гладилку. До обжатия прижимного бурта бандаж нагреть до 220 — 270°С.</w:t>
            </w:r>
          </w:p>
        </w:tc>
      </w:tr>
      <w:tr w:rsidR="003B073C" w:rsidRPr="003B073C" w:rsidTr="003B073C">
        <w:trPr>
          <w:trHeight w:val="538"/>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5.2.20.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Толщина прижимного и упорного буртов бандажа менее допустимого значения</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Бандаж бракуется</w:t>
            </w:r>
          </w:p>
        </w:tc>
      </w:tr>
      <w:tr w:rsidR="003B073C" w:rsidRPr="003B073C" w:rsidTr="003B073C">
        <w:trPr>
          <w:trHeight w:val="712"/>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5.2.21.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Зазор между боковой гранью обода и упорным буртом бандажа</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Допускается не более 0,5 мм по всей окружности на глубину не более половины высоты бурта. При больших размерах бандаж бракуется</w:t>
            </w:r>
          </w:p>
        </w:tc>
      </w:tr>
      <w:tr w:rsidR="003B073C" w:rsidRPr="003B073C" w:rsidTr="003B073C">
        <w:trPr>
          <w:trHeight w:val="2179"/>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5.2.22.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Разность расстояний между внутренними гранями бандажей или ободьев цельнокатаных колес у одной колесной пары более допустимого значения или несоответствие этих расстояний установленным нормам (измерять у ненодкаченной колесной пары в четырех местах в двух взаимно перпендикулярных плоскостях, проходящих через центр оси)</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или сменой бандажей, иерепрессовкой центров и цельнокатаных колес, перенасадкой бандажей с наплавкой и последующей обработкой боковых граней обода, сменой оси при ее изогнутости</w:t>
            </w:r>
          </w:p>
        </w:tc>
      </w:tr>
      <w:tr w:rsidR="003B073C" w:rsidRPr="003B073C" w:rsidTr="003B073C">
        <w:trPr>
          <w:trHeight w:val="710"/>
          <w:tblCellSpacing w:w="0" w:type="dxa"/>
          <w:jc w:val="center"/>
        </w:trPr>
        <w:tc>
          <w:tcPr>
            <w:tcW w:w="45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5.2.23.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Высота гребня, меньше установленных в пункте 3.5 нормативов.</w:t>
            </w:r>
          </w:p>
        </w:tc>
        <w:tc>
          <w:tcPr>
            <w:tcW w:w="55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на станке, доведя высоту гребня до чертежных размеров</w:t>
            </w:r>
          </w:p>
        </w:tc>
      </w:tr>
    </w:tbl>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u w:val="single"/>
          <w:lang w:eastAsia="ru-RU"/>
        </w:rPr>
        <w:t>Примечания:</w:t>
      </w:r>
    </w:p>
    <w:p w:rsidR="003B073C" w:rsidRPr="003B073C" w:rsidRDefault="003B073C" w:rsidP="003B073C">
      <w:pPr>
        <w:shd w:val="clear" w:color="auto" w:fill="FFFFFF"/>
        <w:spacing w:after="0" w:line="240" w:lineRule="auto"/>
        <w:ind w:left="1084" w:hanging="69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1.</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0"/>
          <w:szCs w:val="20"/>
          <w:lang w:eastAsia="ru-RU"/>
        </w:rPr>
        <w:t>Под раковиной понимается дефект металлургического происхождения в виде неметаллических включений (песка, шлака), закатанных внутрь металла, и пустот от усадки металла при неравномерном остывании, выходящих на поверхность катания колеса по мере его износа.</w:t>
      </w:r>
    </w:p>
    <w:p w:rsidR="003B073C" w:rsidRPr="003B073C" w:rsidRDefault="003B073C" w:rsidP="003B073C">
      <w:pPr>
        <w:shd w:val="clear" w:color="auto" w:fill="FFFFFF"/>
        <w:spacing w:after="0" w:line="240" w:lineRule="auto"/>
        <w:ind w:left="1084" w:hanging="69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2.</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0"/>
          <w:szCs w:val="20"/>
          <w:lang w:eastAsia="ru-RU"/>
        </w:rPr>
        <w:t>Под вышербинами понимается выкрашивание кусочков металла на поверхности катания.</w:t>
      </w:r>
    </w:p>
    <w:p w:rsidR="003B073C" w:rsidRPr="003B073C" w:rsidRDefault="003B073C" w:rsidP="003B073C">
      <w:pPr>
        <w:shd w:val="clear" w:color="auto" w:fill="FFFFFF"/>
        <w:spacing w:after="0" w:line="240" w:lineRule="auto"/>
        <w:ind w:left="1084" w:hanging="69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3.</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0"/>
          <w:szCs w:val="20"/>
          <w:lang w:eastAsia="ru-RU"/>
        </w:rPr>
        <w:t>У забракованного бандажа клейма и знаки зарубить крестообразно зубилом.</w:t>
      </w:r>
    </w:p>
    <w:p w:rsidR="003B073C" w:rsidRPr="003B073C" w:rsidRDefault="003B073C" w:rsidP="003B073C">
      <w:pPr>
        <w:shd w:val="clear" w:color="auto" w:fill="FFFFFF"/>
        <w:spacing w:after="0" w:line="240" w:lineRule="auto"/>
        <w:ind w:left="1084" w:hanging="69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4.</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0"/>
          <w:szCs w:val="20"/>
          <w:lang w:eastAsia="ru-RU"/>
        </w:rPr>
        <w:t>Исключен</w:t>
      </w:r>
    </w:p>
    <w:p w:rsidR="003B073C" w:rsidRPr="003B073C" w:rsidRDefault="003B073C" w:rsidP="003B073C">
      <w:pPr>
        <w:shd w:val="clear" w:color="auto" w:fill="FFFFFF"/>
        <w:spacing w:after="0" w:line="240" w:lineRule="auto"/>
        <w:ind w:left="1084" w:hanging="69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5.</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0"/>
          <w:szCs w:val="20"/>
          <w:lang w:eastAsia="ru-RU"/>
        </w:rPr>
        <w:t>Под пленой понимается тонкое, местное «языкообразное» отслоение металла частично соединенное с основным металлом, располагается только с наружной боковой поверхности обода колеса.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(Таблица 4 в редакции указания МПС России от 23,08.2000</w:t>
      </w:r>
      <w:r w:rsidRPr="003B073C">
        <w:rPr>
          <w:rFonts w:ascii="Arial" w:eastAsia="Times New Roman" w:hAnsi="Arial" w:cs="Arial"/>
          <w:b/>
          <w:bCs/>
          <w:color w:val="000000"/>
          <w:sz w:val="20"/>
          <w:lang w:eastAsia="ru-RU"/>
        </w:rPr>
        <w:t> </w:t>
      </w:r>
      <w:r w:rsidRPr="003B073C">
        <w:rPr>
          <w:rFonts w:ascii="Arial" w:eastAsia="Times New Roman" w:hAnsi="Arial" w:cs="Arial"/>
          <w:color w:val="000000"/>
          <w:sz w:val="20"/>
          <w:szCs w:val="20"/>
          <w:lang w:eastAsia="ru-RU"/>
        </w:rPr>
        <w:t>№ К-2273у,</w:t>
      </w:r>
      <w:r w:rsidRPr="003B073C">
        <w:rPr>
          <w:rFonts w:ascii="Arial" w:eastAsia="Times New Roman" w:hAnsi="Arial" w:cs="Arial"/>
          <w:color w:val="000000"/>
          <w:sz w:val="20"/>
          <w:lang w:eastAsia="ru-RU"/>
        </w:rPr>
        <w:t> </w:t>
      </w:r>
      <w:r w:rsidRPr="003B073C">
        <w:rPr>
          <w:rFonts w:ascii="Arial" w:eastAsia="Times New Roman" w:hAnsi="Arial" w:cs="Arial"/>
          <w:b/>
          <w:bCs/>
          <w:color w:val="000000"/>
          <w:sz w:val="20"/>
          <w:szCs w:val="20"/>
          <w:lang w:eastAsia="ru-RU"/>
        </w:rPr>
        <w:t>в том числе: номер таблицы, пункты 5.2.1, 5.2.10, 5.2.11, 5.2.15, 5.2.16, 5.2.21 в новой редакции, пункт 5.2.5 и пункт 4 примечаний исключены, пункт 5.2.23 введен вновь)</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5.3. Неисправности колесных центров, зубчатых и цельнокатаных колес, требующие ремонта или замены приведены в таблице 5.</w:t>
      </w:r>
    </w:p>
    <w:p w:rsidR="003B073C" w:rsidRPr="003B073C" w:rsidRDefault="003B073C" w:rsidP="003B073C">
      <w:pPr>
        <w:shd w:val="clear" w:color="auto" w:fill="FFFFFF"/>
        <w:spacing w:after="0" w:line="240" w:lineRule="auto"/>
        <w:ind w:firstLine="389"/>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 </w:t>
      </w:r>
    </w:p>
    <w:p w:rsidR="003B073C" w:rsidRPr="003B073C" w:rsidRDefault="003B073C" w:rsidP="003B073C">
      <w:pPr>
        <w:shd w:val="clear" w:color="auto" w:fill="FFFFFF"/>
        <w:spacing w:after="0" w:line="240" w:lineRule="auto"/>
        <w:ind w:firstLine="389"/>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lastRenderedPageBreak/>
        <w:t>Таблица 5</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0"/>
        <w:gridCol w:w="6345"/>
      </w:tblGrid>
      <w:tr w:rsidR="003B073C" w:rsidRPr="003B073C" w:rsidTr="003B073C">
        <w:trPr>
          <w:trHeight w:val="494"/>
          <w:tblCellSpacing w:w="0" w:type="dxa"/>
          <w:jc w:val="center"/>
        </w:trPr>
        <w:tc>
          <w:tcPr>
            <w:tcW w:w="32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Неисправности</w:t>
            </w:r>
          </w:p>
        </w:tc>
        <w:tc>
          <w:tcPr>
            <w:tcW w:w="68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keepNext/>
              <w:spacing w:after="0" w:line="240" w:lineRule="auto"/>
              <w:jc w:val="center"/>
              <w:outlineLvl w:val="3"/>
              <w:rPr>
                <w:rFonts w:ascii="Arial" w:eastAsia="Times New Roman" w:hAnsi="Arial" w:cs="Arial"/>
                <w:b/>
                <w:bCs/>
                <w:sz w:val="20"/>
                <w:szCs w:val="20"/>
                <w:lang w:eastAsia="ru-RU"/>
              </w:rPr>
            </w:pPr>
            <w:r w:rsidRPr="003B073C">
              <w:rPr>
                <w:rFonts w:ascii="Arial" w:eastAsia="Times New Roman" w:hAnsi="Arial" w:cs="Arial"/>
                <w:b/>
                <w:bCs/>
                <w:sz w:val="20"/>
                <w:szCs w:val="20"/>
                <w:lang w:eastAsia="ru-RU"/>
              </w:rPr>
              <w:t>Способы устранения</w:t>
            </w:r>
          </w:p>
        </w:tc>
      </w:tr>
      <w:tr w:rsidR="003B073C" w:rsidRPr="003B073C" w:rsidTr="003B073C">
        <w:trPr>
          <w:trHeight w:val="2595"/>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колесного центра или цельнокатаного колеса на оси</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sz w:val="20"/>
                <w:szCs w:val="20"/>
                <w:lang w:eastAsia="ru-RU"/>
              </w:rPr>
              <w:t>Колесную пару с явными признаками ослабления сдвиг центра или колеса вдоль образующей оси или в окружном направлении) изъять из эксплуатации.</w:t>
            </w:r>
            <w:proofErr w:type="gramEnd"/>
            <w:r w:rsidRPr="003B073C">
              <w:rPr>
                <w:rFonts w:ascii="Arial" w:eastAsia="Times New Roman" w:hAnsi="Arial" w:cs="Arial"/>
                <w:sz w:val="20"/>
                <w:szCs w:val="20"/>
                <w:lang w:eastAsia="ru-RU"/>
              </w:rPr>
              <w:t xml:space="preserve"> За колесной парой, находящейся в эксплуатации, с выступающей смазкой, ржавчиной или трещинами краски в местах соединения центра с осью без явных признаков ослабления установить особое наблюдение. При полном освидетельствовании при выступающей смазке, ржавчине и трещинах краски в местах соединения центра с осью плотность посадки центра на оси опробовать на прессе на максимальное давление, установленное для запрессовки. Опробование на прессе производить в направлении от середины оси к ее концу.</w:t>
            </w:r>
          </w:p>
        </w:tc>
      </w:tr>
      <w:tr w:rsidR="003B073C" w:rsidRPr="003B073C" w:rsidTr="003B073C">
        <w:trPr>
          <w:trHeight w:val="704"/>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зубчатого колеса на удлиненной ступице колесного центра или на оси</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Колесную пару изъять из эксплуатации для перенасадки зубчатого колеса.</w:t>
            </w:r>
          </w:p>
        </w:tc>
      </w:tr>
      <w:tr w:rsidR="003B073C" w:rsidRPr="003B073C" w:rsidTr="003B073C">
        <w:trPr>
          <w:trHeight w:val="34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ступице</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Центр или зубчатое колесо бракуются.</w:t>
            </w:r>
          </w:p>
        </w:tc>
      </w:tr>
      <w:tr w:rsidR="003B073C" w:rsidRPr="003B073C" w:rsidTr="003B073C">
        <w:trPr>
          <w:trHeight w:val="1529"/>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ободе или спице центра колесной пары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Колесную пару, имеющую хотя бы одну трещину в спице или ободе, изъять из эксплуатации. </w:t>
            </w:r>
            <w:proofErr w:type="gramStart"/>
            <w:r w:rsidRPr="003B073C">
              <w:rPr>
                <w:rFonts w:ascii="Arial" w:eastAsia="Times New Roman" w:hAnsi="Arial" w:cs="Arial"/>
                <w:color w:val="000000"/>
                <w:sz w:val="20"/>
                <w:szCs w:val="20"/>
                <w:lang w:eastAsia="ru-RU"/>
              </w:rPr>
              <w:t>В ремонтном пункте в соответствии с требованиями действующих Инструктивных указаний по сварочным работам при ремонте</w:t>
            </w:r>
            <w:proofErr w:type="gramEnd"/>
            <w:r w:rsidRPr="003B073C">
              <w:rPr>
                <w:rFonts w:ascii="Arial" w:eastAsia="Times New Roman" w:hAnsi="Arial" w:cs="Arial"/>
                <w:color w:val="000000"/>
                <w:sz w:val="20"/>
                <w:szCs w:val="20"/>
                <w:lang w:eastAsia="ru-RU"/>
              </w:rPr>
              <w:t xml:space="preserve"> тепловозов, электровозов и моторвагонного подвижного состава (ЦТтеп/251) трещины заварить или забраковать центр.</w:t>
            </w:r>
          </w:p>
        </w:tc>
      </w:tr>
      <w:tr w:rsidR="003B073C" w:rsidRPr="003B073C" w:rsidTr="003B073C">
        <w:trPr>
          <w:trHeight w:val="91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дисках катаного центра цельнокатаного колеса, а также однодискового литого центра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Колесную пару изъять из эксплуатации. Устранить заваркой в соответствии с требованиями действующих инструктивных указаний и технических условий</w:t>
            </w:r>
          </w:p>
        </w:tc>
      </w:tr>
      <w:tr w:rsidR="003B073C" w:rsidRPr="003B073C" w:rsidTr="003B073C">
        <w:trPr>
          <w:trHeight w:val="384"/>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ступице</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Центр или зубчатое колесо бракуются.</w:t>
            </w:r>
          </w:p>
        </w:tc>
      </w:tr>
      <w:tr w:rsidR="003B073C" w:rsidRPr="003B073C" w:rsidTr="003B073C">
        <w:trPr>
          <w:trHeight w:val="1479"/>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ободе или спице центра колесной нары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Колесную пару, имеющую хотя бы одну трещину спице или ободе, изъять из эксплуатации. </w:t>
            </w:r>
            <w:proofErr w:type="gramStart"/>
            <w:r w:rsidRPr="003B073C">
              <w:rPr>
                <w:rFonts w:ascii="Arial" w:eastAsia="Times New Roman" w:hAnsi="Arial" w:cs="Arial"/>
                <w:color w:val="000000"/>
                <w:sz w:val="20"/>
                <w:szCs w:val="20"/>
                <w:lang w:eastAsia="ru-RU"/>
              </w:rPr>
              <w:t>В ремонтном пункте в соответствии с требованиями действующих Инструктивных указаний по варочным работам при ремонте</w:t>
            </w:r>
            <w:proofErr w:type="gramEnd"/>
            <w:r w:rsidRPr="003B073C">
              <w:rPr>
                <w:rFonts w:ascii="Arial" w:eastAsia="Times New Roman" w:hAnsi="Arial" w:cs="Arial"/>
                <w:color w:val="000000"/>
                <w:sz w:val="20"/>
                <w:szCs w:val="20"/>
                <w:lang w:eastAsia="ru-RU"/>
              </w:rPr>
              <w:t xml:space="preserve"> тепловозов, электровозов и моторвагонного подвижного состава (ЦТтеп/251) трещины заварить или забраковать центр.</w:t>
            </w:r>
          </w:p>
        </w:tc>
      </w:tr>
      <w:tr w:rsidR="003B073C" w:rsidRPr="003B073C" w:rsidTr="003B073C">
        <w:trPr>
          <w:trHeight w:val="103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xml:space="preserve">Трещины в дисках катаного центра </w:t>
            </w:r>
            <w:proofErr w:type="gramStart"/>
            <w:r w:rsidRPr="003B073C">
              <w:rPr>
                <w:rFonts w:ascii="Arial" w:eastAsia="Times New Roman" w:hAnsi="Arial" w:cs="Arial"/>
                <w:color w:val="000000"/>
                <w:sz w:val="20"/>
                <w:szCs w:val="20"/>
                <w:lang w:eastAsia="ru-RU"/>
              </w:rPr>
              <w:t>цельнокатаною</w:t>
            </w:r>
            <w:proofErr w:type="gramEnd"/>
            <w:r w:rsidRPr="003B073C">
              <w:rPr>
                <w:rFonts w:ascii="Arial" w:eastAsia="Times New Roman" w:hAnsi="Arial" w:cs="Arial"/>
                <w:color w:val="000000"/>
                <w:sz w:val="20"/>
                <w:szCs w:val="20"/>
                <w:lang w:eastAsia="ru-RU"/>
              </w:rPr>
              <w:t xml:space="preserve"> колеса, а также однодискового литого центра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Колесную пару изъять из эксплуатации. Устранить заваркой в соответствии с требованиями действующих инструктивных указаний и технических условий</w:t>
            </w:r>
          </w:p>
        </w:tc>
      </w:tr>
      <w:tr w:rsidR="003B073C" w:rsidRPr="003B073C" w:rsidTr="003B073C">
        <w:trPr>
          <w:trHeight w:val="71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двухдисковом центре</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заваркой в соответствии с действующими Инструктивными указаниями по сварочным работам при ремонте тепловозов, электровозов и моторвагонного подвижного состава.</w:t>
            </w:r>
          </w:p>
        </w:tc>
      </w:tr>
      <w:tr w:rsidR="003B073C" w:rsidRPr="003B073C" w:rsidTr="003B073C">
        <w:trPr>
          <w:trHeight w:val="1243"/>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Допуск непостоянства диаметра в поперечном и продольном сечениях обода колесного центра более допустимых значений</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Устранить обточкой или наплавкой с последующей механической обработкой.</w:t>
            </w:r>
          </w:p>
        </w:tc>
      </w:tr>
      <w:tr w:rsidR="003B073C" w:rsidRPr="003B073C" w:rsidTr="003B073C">
        <w:trPr>
          <w:trHeight w:val="66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Диаметр или ширина обода менее допустимых значений</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Восстановить наплавкой с последующей обработкой.</w:t>
            </w:r>
          </w:p>
        </w:tc>
      </w:tr>
      <w:tr w:rsidR="003B073C" w:rsidRPr="003B073C" w:rsidTr="003B073C">
        <w:trPr>
          <w:trHeight w:val="946"/>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Плены, закаты, раковины, засоры и другие пороки в дисках колесных центров и в цельнокатаных колесах</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Устранить </w:t>
            </w:r>
            <w:proofErr w:type="gramStart"/>
            <w:r w:rsidRPr="003B073C">
              <w:rPr>
                <w:rFonts w:ascii="Arial" w:eastAsia="Times New Roman" w:hAnsi="Arial" w:cs="Arial"/>
                <w:color w:val="000000"/>
                <w:sz w:val="20"/>
                <w:szCs w:val="20"/>
                <w:lang w:eastAsia="ru-RU"/>
              </w:rPr>
              <w:t>согласно</w:t>
            </w:r>
            <w:proofErr w:type="gramEnd"/>
            <w:r w:rsidRPr="003B073C">
              <w:rPr>
                <w:rFonts w:ascii="Arial" w:eastAsia="Times New Roman" w:hAnsi="Arial" w:cs="Arial"/>
                <w:color w:val="000000"/>
                <w:sz w:val="20"/>
                <w:szCs w:val="20"/>
                <w:lang w:eastAsia="ru-RU"/>
              </w:rPr>
              <w:t xml:space="preserve"> действующих стандартов, технических условий на поставку центров.</w:t>
            </w:r>
          </w:p>
        </w:tc>
      </w:tr>
      <w:tr w:rsidR="003B073C" w:rsidRPr="003B073C" w:rsidTr="003B073C">
        <w:trPr>
          <w:trHeight w:val="143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5.3.10.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Задиры, черновины, раковины и засоры на внутренней обработанной поверхности отверстия ступицы колесного центра и центра зубчатого колеса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Устранить расточкой или наплавкой с последующей обработкой, </w:t>
            </w:r>
            <w:proofErr w:type="gramStart"/>
            <w:r w:rsidRPr="003B073C">
              <w:rPr>
                <w:rFonts w:ascii="Arial" w:eastAsia="Times New Roman" w:hAnsi="Arial" w:cs="Arial"/>
                <w:color w:val="000000"/>
                <w:sz w:val="20"/>
                <w:szCs w:val="20"/>
                <w:lang w:eastAsia="ru-RU"/>
              </w:rPr>
              <w:t>согласно</w:t>
            </w:r>
            <w:proofErr w:type="gramEnd"/>
            <w:r w:rsidRPr="003B073C">
              <w:rPr>
                <w:rFonts w:ascii="Arial" w:eastAsia="Times New Roman" w:hAnsi="Arial" w:cs="Arial"/>
                <w:color w:val="000000"/>
                <w:sz w:val="20"/>
                <w:szCs w:val="20"/>
                <w:lang w:eastAsia="ru-RU"/>
              </w:rPr>
              <w:t xml:space="preserve"> действующих стандартов, технических условий на поставку центров и зубчатых колес</w:t>
            </w:r>
          </w:p>
        </w:tc>
      </w:tr>
      <w:tr w:rsidR="003B073C" w:rsidRPr="003B073C" w:rsidTr="003B073C">
        <w:trPr>
          <w:trHeight w:val="161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Износ внутренней торцовой поверхности ступиц колесных центров и зубчатых колес локомотивов и моторвагонного подвижного состава более допустимого значения</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Восстанавливать наплавкой с последующей обработкой до чертежных размеров. При ремонте колесных пар с внутренними буксовыми и моторно-осевыми шейками без выпрессовки оси разрешается приварка к ступице разрезной шайбы толщиной не менее 8 мм с последующей обработкой на станке до чертежных размеров</w:t>
            </w:r>
          </w:p>
        </w:tc>
      </w:tr>
      <w:tr w:rsidR="003B073C" w:rsidRPr="003B073C" w:rsidTr="003B073C">
        <w:trPr>
          <w:trHeight w:val="126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Износ наружной торцовой поверхности ступицы колесных центров локомотивов под антифрикционный диск более допустимого значения</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Произвести выпрессовку оси и восстановить ступицу наплавкой с последующей обработкой на станке до чертежных размеров</w:t>
            </w:r>
          </w:p>
        </w:tc>
      </w:tr>
      <w:tr w:rsidR="003B073C" w:rsidRPr="003B073C" w:rsidTr="003B073C">
        <w:trPr>
          <w:trHeight w:val="92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Износ посадочной поверхности удлиненной ступицы колесного центра под зубчатое колесо</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Произвести выпрессовку оси и восстановить ступицу наплавкой с последующей обработкой на станке до чертежных размеров</w:t>
            </w:r>
          </w:p>
        </w:tc>
      </w:tr>
      <w:tr w:rsidR="003B073C" w:rsidRPr="003B073C" w:rsidTr="003B073C">
        <w:trPr>
          <w:trHeight w:val="339"/>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Излом зуба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Зубчатое колесо (венец) бракуется.</w:t>
            </w:r>
          </w:p>
        </w:tc>
      </w:tr>
      <w:tr w:rsidR="003B073C" w:rsidRPr="003B073C" w:rsidTr="003B073C">
        <w:trPr>
          <w:trHeight w:val="186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Вмятины, раковины, выкрошившиеся места на поверхности зуба более допустимого значения</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Разрешается оставлять в работе зубчатые колеса (венцы), если глубина раковин, вмятин и выкрашиваний не превышает 2,0 мм (отдельных до 3,0 мм), а общая площадь на зубе прямозубой и на головке зуба косозубой передачи составляет в эксплуатации не более 25 % рабочей поверхности, при обыкновенном освидетельствовании — не более 10 % и при полном освидетельствовании — не более 5 %, а на ножке зуба косозубой передачи</w:t>
            </w:r>
            <w:proofErr w:type="gramEnd"/>
            <w:r w:rsidRPr="003B073C">
              <w:rPr>
                <w:rFonts w:ascii="Arial" w:eastAsia="Times New Roman" w:hAnsi="Arial" w:cs="Arial"/>
                <w:color w:val="000000"/>
                <w:sz w:val="20"/>
                <w:szCs w:val="20"/>
                <w:lang w:eastAsia="ru-RU"/>
              </w:rPr>
              <w:t xml:space="preserve"> соответственно 60 % и 40 %</w:t>
            </w:r>
          </w:p>
        </w:tc>
      </w:tr>
      <w:tr w:rsidR="003B073C" w:rsidRPr="003B073C" w:rsidTr="003B073C">
        <w:trPr>
          <w:trHeight w:val="126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Отколы на поверхности зуба (от горца)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Разрешается оставлять в эксплуатации и при обыкновенном освидетельствовании зубчатые колеса (венцы), если отколотые места имеют длину не более 15 мм и глубину не более 3,0 мм, а при полном освидетельствовании — 10 мм и не более 2,0 мм. Заусенцы и острые кромки закруглить</w:t>
            </w:r>
          </w:p>
        </w:tc>
      </w:tr>
      <w:tr w:rsidR="003B073C" w:rsidRPr="003B073C" w:rsidTr="003B073C">
        <w:trPr>
          <w:trHeight w:val="305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во впадинах зубчатых колес (венцах)</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Зубчатое колесо (венец) бракуется. 1ри обыкновенном и полном освидетельствовании бракуются колеса и венцы: — с трещинами на переходных поверхностях длиной более 25,0 мм; — с трещинами, выходящими наторен, глубиной более 2,0 мм; — с трещинами любых размеров, развивающимися с обеих сторон зуба (встречные трещины); — при наличии трещин более</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чем на 25 % зубьев. Остальные виды трещин разрешается выводить местной зачисткой с соблюдением требований п. 6.4.5 с последующей проверкой зубчатого колеса магнитной дефектоскопией. Глубина выемок от местной зачистки третий не более 3,0 мм на зубьях без поднутрения и не более 2,5 мм на зубьях с поднутрением. Па колесах пассажирских локомотивов и МВПС зачистка трещин не допускается.</w:t>
            </w:r>
          </w:p>
        </w:tc>
      </w:tr>
      <w:tr w:rsidR="003B073C" w:rsidRPr="003B073C" w:rsidTr="003B073C">
        <w:trPr>
          <w:trHeight w:val="714"/>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в углах пазов венца под пружинные пакеты зубчатых колес электровозов</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Венец зубчатого колеса бракуется.</w:t>
            </w:r>
          </w:p>
        </w:tc>
      </w:tr>
      <w:tr w:rsidR="003B073C" w:rsidRPr="003B073C" w:rsidTr="003B073C">
        <w:trPr>
          <w:trHeight w:val="70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5.3.19.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заклепок боковых шайб зубчатого колеса электровозов</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Подкатывать колесные пары с ослабленными заклепками не допускается. В эксплуатации допускается ослабление не более трех рядом расположенных заклепок</w:t>
            </w:r>
          </w:p>
        </w:tc>
      </w:tr>
      <w:tr w:rsidR="003B073C" w:rsidRPr="003B073C" w:rsidTr="003B073C">
        <w:trPr>
          <w:trHeight w:val="1626"/>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5.3.20.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пакетов или поломка пружин и прокладок зубчатого колеса электровоза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обыкновенном и полном освидетельствованиях не допускается. В эксплуатации допускается ослабление пружинных пакетов независимо от числа и расположения ослабших пакетов при условии, что свободное перемещение (люфт) венца по окружности на центре зубчатого колеса не превышает 0,75 мм. Колесные пары с изломом пластин или прокладок пружинных пакетов в зубчатых колесах к эксплуатации не допускаются.</w:t>
            </w:r>
          </w:p>
        </w:tc>
      </w:tr>
      <w:tr w:rsidR="003B073C" w:rsidRPr="003B073C" w:rsidTr="003B073C">
        <w:trPr>
          <w:trHeight w:val="125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или сдвиг венца с жесткой посадкой на центре зубчатого колеса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Допускается однократный сдвиг. При повторном сдвиге колесную пару изъять из эксплуатации. Разрешается ставить 2 ввертыша диаметром 16 мм на глубину 50 — 60 мм между венцом и центром зубчатого колеса моторного вагона. Ввертмши устанавливать на одном диаметре противоположно друг другу.</w:t>
            </w:r>
          </w:p>
        </w:tc>
      </w:tr>
      <w:tr w:rsidR="003B073C" w:rsidRPr="003B073C" w:rsidTr="003B073C">
        <w:trPr>
          <w:trHeight w:val="142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Ослабление болтов крепления венцов зубчатых колес</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Болты заменить. Разрешается увеличить диаметр отверстия во фланце центра и зубчатом венце не более чем на 2 мм (для электросекций 4 мм) с постановкой</w:t>
            </w:r>
            <w:proofErr w:type="gramStart"/>
            <w:r w:rsidRPr="003B073C">
              <w:rPr>
                <w:rFonts w:ascii="Arial" w:eastAsia="Times New Roman" w:hAnsi="Arial" w:cs="Arial"/>
                <w:color w:val="000000"/>
                <w:sz w:val="20"/>
                <w:szCs w:val="20"/>
                <w:lang w:eastAsia="ru-RU"/>
              </w:rPr>
              <w:t xml:space="preserve"> .</w:t>
            </w:r>
            <w:proofErr w:type="gramEnd"/>
            <w:r w:rsidRPr="003B073C">
              <w:rPr>
                <w:rFonts w:ascii="Arial" w:eastAsia="Times New Roman" w:hAnsi="Arial" w:cs="Arial"/>
                <w:color w:val="000000"/>
                <w:sz w:val="20"/>
                <w:szCs w:val="20"/>
                <w:lang w:eastAsia="ru-RU"/>
              </w:rPr>
              <w:t>соответственно увеличенных призонных болтов. При ослаблении более четырех болтов зубчатою венца или более трех болтов подряд все болты заменить новыми следующей градации с проверкой отверстий развертками.</w:t>
            </w:r>
          </w:p>
        </w:tc>
      </w:tr>
      <w:tr w:rsidR="003B073C" w:rsidRPr="003B073C" w:rsidTr="003B073C">
        <w:trPr>
          <w:trHeight w:val="73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Непрохождение ультразвука через удлиненную ступицу колесного центра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Центр бракуется, подлежит спрессовке с оси. Возможна повторная термообработка</w:t>
            </w:r>
          </w:p>
        </w:tc>
      </w:tr>
      <w:tr w:rsidR="003B073C" w:rsidRPr="003B073C" w:rsidTr="003B073C">
        <w:trPr>
          <w:trHeight w:val="94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5.3.24.</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Уменьшение толщины зуба, измеряемое по делительной окружности, более допустимого значения</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Зубчатое колесо бракуется</w:t>
            </w:r>
          </w:p>
        </w:tc>
      </w:tr>
      <w:tr w:rsidR="003B073C" w:rsidRPr="003B073C" w:rsidTr="003B073C">
        <w:trPr>
          <w:trHeight w:val="1196"/>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Уменьшение высоты головки зуба у зубчатых колес тепловозов ТЭЗ, 2ТЭ116</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Разрешается оставлять в эксплуатации при обыкновенном и полном освидетельствовании зубчатые колеса при уменьшении высоты головки зуба на 2 мм. При этом измерение толщины зуба производить по хорде делительной окружности (с учетом измененной высоты)</w:t>
            </w:r>
          </w:p>
        </w:tc>
      </w:tr>
      <w:tr w:rsidR="003B073C" w:rsidRPr="003B073C" w:rsidTr="003B073C">
        <w:trPr>
          <w:trHeight w:val="106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Поверхностная и точечная коррозия дорожки качения зубчатого венца для упругого зубчатого колеса (УЗК)</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Зачистить поверхность дорожки качения. При этом</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радиальный зазор между венцом или ступицей и роликами не должен превышать 1 мм.</w:t>
            </w:r>
          </w:p>
        </w:tc>
      </w:tr>
      <w:tr w:rsidR="003B073C" w:rsidRPr="003B073C" w:rsidTr="003B073C">
        <w:trPr>
          <w:trHeight w:val="816"/>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Шелушение металла, выкрашивание дорожки качения зубчатого венца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768"/>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Поверхностная и точечная коррозия дорожки качения ступицы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73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5.3.29.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Шелушение металла, выкрашивание дорожки качения ступицы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Зачистить поверхность дорожки качения. При этом</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радиальный зазор между венцом или ступицей и роликами не должен превышать 1 мм.</w:t>
            </w:r>
          </w:p>
        </w:tc>
      </w:tr>
      <w:tr w:rsidR="003B073C" w:rsidRPr="003B073C" w:rsidTr="003B073C">
        <w:trPr>
          <w:trHeight w:val="47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5.3.30.</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Рифление дорожки качения зубчатого венца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55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Рифление дорожки качения ступицы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23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диска тарелки</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наличии трещин тарелка бракуется</w:t>
            </w:r>
          </w:p>
        </w:tc>
      </w:tr>
      <w:tr w:rsidR="003B073C" w:rsidRPr="003B073C" w:rsidTr="003B073C">
        <w:trPr>
          <w:trHeight w:val="23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диска ступицы</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48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5.3.34.</w:t>
            </w:r>
            <w:r w:rsidRPr="003B073C">
              <w:rPr>
                <w:rFonts w:ascii="Arial" w:eastAsia="Times New Roman" w:hAnsi="Arial" w:cs="Arial"/>
                <w:b/>
                <w:bCs/>
                <w:color w:val="000000"/>
                <w:sz w:val="20"/>
                <w:lang w:eastAsia="ru-RU"/>
              </w:rPr>
              <w:t> </w:t>
            </w:r>
            <w:r w:rsidRPr="003B073C">
              <w:rPr>
                <w:rFonts w:ascii="Arial" w:eastAsia="Times New Roman" w:hAnsi="Arial" w:cs="Arial"/>
                <w:color w:val="000000"/>
                <w:sz w:val="20"/>
                <w:szCs w:val="20"/>
                <w:lang w:eastAsia="ru-RU"/>
              </w:rPr>
              <w:t>Трещины и разрыв стопорного кольца по отверстию</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Восстановить электросваркой в местах разрыва и трещин, зачистить места сварки</w:t>
            </w:r>
          </w:p>
        </w:tc>
      </w:tr>
      <w:tr w:rsidR="003B073C" w:rsidRPr="003B073C" w:rsidTr="003B073C">
        <w:trPr>
          <w:trHeight w:val="55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5.3.35.</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Деформация стопорного кольца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Выправить стопорное кольцо</w:t>
            </w:r>
          </w:p>
        </w:tc>
      </w:tr>
      <w:tr w:rsidR="003B073C" w:rsidRPr="003B073C" w:rsidTr="003B073C">
        <w:trPr>
          <w:trHeight w:val="810"/>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lastRenderedPageBreak/>
              <w:t>5.3.36.</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Местная выработка (износ) стопорного кольца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Местную (торцовую) выработку на внутренних поверхностях ограничительных колец, превышающую 1,5 мм, устранить наплавкой с последующей зачисткой.</w:t>
            </w:r>
          </w:p>
        </w:tc>
      </w:tr>
      <w:tr w:rsidR="003B073C" w:rsidRPr="003B073C" w:rsidTr="003B073C">
        <w:trPr>
          <w:trHeight w:val="922"/>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5.3.37.</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и сколы торцов ролика, излом ролика и рифление рабочей поверхности ролика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Ролик бракуется и подлежит замене</w:t>
            </w:r>
          </w:p>
        </w:tc>
      </w:tr>
      <w:tr w:rsidR="003B073C" w:rsidRPr="003B073C" w:rsidTr="003B073C">
        <w:trPr>
          <w:trHeight w:val="344"/>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5.3.38.</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Огранка ролика</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огранке ролика шириной более 3 мм — ролик бракуется</w:t>
            </w:r>
          </w:p>
        </w:tc>
      </w:tr>
      <w:tr w:rsidR="003B073C" w:rsidRPr="003B073C" w:rsidTr="003B073C">
        <w:trPr>
          <w:trHeight w:val="965"/>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5.3.39.</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Усталостные и термические трещины, выкрашивание резины на амортизаторе</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Амортизатор бракуется</w:t>
            </w:r>
          </w:p>
        </w:tc>
      </w:tr>
      <w:tr w:rsidR="003B073C" w:rsidRPr="003B073C" w:rsidTr="003B073C">
        <w:trPr>
          <w:trHeight w:val="28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5.3.40</w:t>
            </w:r>
            <w:r w:rsidRPr="003B073C">
              <w:rPr>
                <w:rFonts w:ascii="Arial" w:eastAsia="Times New Roman" w:hAnsi="Arial" w:cs="Arial"/>
                <w:color w:val="000000"/>
                <w:sz w:val="20"/>
                <w:szCs w:val="20"/>
                <w:lang w:eastAsia="ru-RU"/>
              </w:rPr>
              <w:t>. Подрез резины арматурой</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подрезе более 2 мм — аммортизатор бракуется</w:t>
            </w:r>
          </w:p>
        </w:tc>
      </w:tr>
      <w:tr w:rsidR="003B073C" w:rsidRPr="003B073C" w:rsidTr="003B073C">
        <w:trPr>
          <w:trHeight w:val="727"/>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5.3.41.</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Распрессовка и перекос втулок упорного элемента, взаимный перекос втулок</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перекосе металлических втулок более 2 мм или распрессовке элементов, упругий элемент подлежит переформированию</w:t>
            </w:r>
          </w:p>
        </w:tc>
      </w:tr>
      <w:tr w:rsidR="003B073C" w:rsidRPr="003B073C" w:rsidTr="003B073C">
        <w:trPr>
          <w:trHeight w:val="514"/>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5.3.42.</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Разрушения резиновых амортизаторов</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Амортизатор бракуется</w:t>
            </w:r>
          </w:p>
        </w:tc>
      </w:tr>
      <w:tr w:rsidR="003B073C" w:rsidRPr="003B073C" w:rsidTr="003B073C">
        <w:trPr>
          <w:trHeight w:val="741"/>
          <w:tblCellSpacing w:w="0" w:type="dxa"/>
          <w:jc w:val="center"/>
        </w:trPr>
        <w:tc>
          <w:tcPr>
            <w:tcW w:w="32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5.3.43.</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Трещины, деформации наружной втулки эластичного и упорного элементов.</w:t>
            </w:r>
          </w:p>
        </w:tc>
        <w:tc>
          <w:tcPr>
            <w:tcW w:w="684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ind w:left="140" w:right="14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Втулки заменить.</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8" w:name="_Toc23590000"/>
      <w:r w:rsidRPr="003B073C">
        <w:rPr>
          <w:rFonts w:ascii="Arial" w:eastAsia="Times New Roman" w:hAnsi="Arial" w:cs="Arial"/>
          <w:b/>
          <w:bCs/>
          <w:color w:val="000000"/>
          <w:kern w:val="36"/>
          <w:sz w:val="28"/>
          <w:szCs w:val="28"/>
          <w:lang w:eastAsia="ru-RU"/>
        </w:rPr>
        <w:t>6. РЕМОНТ И ФОРМИРОВАНИЕ КОЛЕСНЫХ ПАР</w:t>
      </w:r>
      <w:bookmarkEnd w:id="8"/>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9" w:name="_Toc23590001"/>
      <w:r w:rsidRPr="003B073C">
        <w:rPr>
          <w:rFonts w:ascii="Arial" w:eastAsia="Times New Roman" w:hAnsi="Arial" w:cs="Arial"/>
          <w:b/>
          <w:bCs/>
          <w:color w:val="000000"/>
          <w:sz w:val="28"/>
          <w:szCs w:val="28"/>
          <w:lang w:eastAsia="ru-RU"/>
        </w:rPr>
        <w:t>6.1. Общие требования</w:t>
      </w:r>
      <w:bookmarkEnd w:id="9"/>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6.1.1</w:t>
      </w:r>
      <w:r w:rsidRPr="003B073C">
        <w:rPr>
          <w:rFonts w:ascii="Arial" w:eastAsia="Times New Roman" w:hAnsi="Arial" w:cs="Arial"/>
          <w:color w:val="000000"/>
          <w:sz w:val="24"/>
          <w:szCs w:val="24"/>
          <w:lang w:eastAsia="ru-RU"/>
        </w:rPr>
        <w:t>. Для колесных пар ТПС устанавливаются следующие виды ремонта:</w:t>
      </w:r>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без смены элементов — обточка ободьев цельнокатаных колес и бандажей, обточка, накатка и шлифовка шеек осей, замена заклепок и пластинчатых пакетов зубчатых колес колесных пар, опробование на прессе колесных пар с признаками ослабления, крепление зубчатого венца, замена призонных болтов, а также ремонт упругих зубчатых колес, не требующий распрессовки центров, наплавка гребней и плазменное упрочнение гребней бандажей;</w:t>
      </w:r>
      <w:proofErr w:type="gramEnd"/>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со сменой элементов — замена осей, колесных центров, цельнокатаных колес, бандажей, зубчатых колес или их венцов и других деталей, требующих для их замены спрессовки колеса (центра). К ремонту колесных пар со сменой элементов также относится перепрессовка ослабших колесных центров, зубчатых колес.</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6.1.2.</w:t>
      </w:r>
      <w:r w:rsidRPr="003B073C">
        <w:rPr>
          <w:rFonts w:ascii="Arial" w:eastAsia="Times New Roman" w:hAnsi="Arial" w:cs="Arial"/>
          <w:color w:val="000000"/>
          <w:sz w:val="24"/>
          <w:szCs w:val="24"/>
          <w:lang w:eastAsia="ru-RU"/>
        </w:rPr>
        <w:t> Одиночные колесные пары ТПС, направляемые для смены или ремонта отдельных элементов на завод или в депо, имеющие право на производство полного освидетельствования, должны подвергаться полному освидетельствованию с постановкой установленных клейм. Замененные элементы таких колесных пар должны удовлетворять требованиям настоящей Инструкции по допускам полного освидетельствования.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6.1.3.</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Перед обработкой новых цельнокатаных колес, бандажей, колесных центров, зубчатых колес, венцов и центров зубчатых колес, поковок осей они должны быть проверены контрольным мастером ОТК, а в депо — приемщиком локомотивов и мастером, которые устанавливают соответствие их действующим стандартам и техническим условиям, а также наличие на них установленной маркировки и актов технической приемки завода-изготовителя (сертификатов).</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0" w:name="_Toc23590002"/>
      <w:r w:rsidRPr="003B073C">
        <w:rPr>
          <w:rFonts w:ascii="Arial" w:eastAsia="Times New Roman" w:hAnsi="Arial" w:cs="Arial"/>
          <w:b/>
          <w:bCs/>
          <w:color w:val="000000"/>
          <w:sz w:val="28"/>
          <w:szCs w:val="28"/>
          <w:lang w:eastAsia="ru-RU"/>
        </w:rPr>
        <w:t>6.2. Обработка новых и старогодних осей.</w:t>
      </w:r>
      <w:bookmarkEnd w:id="10"/>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6.2.1.</w:t>
      </w:r>
      <w:r w:rsidRPr="003B073C">
        <w:rPr>
          <w:rFonts w:ascii="Arial" w:eastAsia="Times New Roman" w:hAnsi="Arial" w:cs="Arial"/>
          <w:color w:val="000000"/>
          <w:sz w:val="24"/>
          <w:szCs w:val="24"/>
          <w:lang w:eastAsia="ru-RU"/>
        </w:rPr>
        <w:t> Для правильной обработки осевых шеек на торцах новой (сверленой и несверленой) оси предварительно разделываются центровые отверстия согласно рисунку 2.</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19525" cy="2857500"/>
            <wp:effectExtent l="19050" t="0" r="9525" b="0"/>
            <wp:docPr id="3" name="Рисунок 3" descr="http://tehnod.ru/d/276745/d/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hnod.ru/d/276745/d/image005.jpg"/>
                    <pic:cNvPicPr>
                      <a:picLocks noChangeAspect="1" noChangeArrowheads="1"/>
                    </pic:cNvPicPr>
                  </pic:nvPicPr>
                  <pic:blipFill>
                    <a:blip r:embed="rId41" cstate="print"/>
                    <a:srcRect/>
                    <a:stretch>
                      <a:fillRect/>
                    </a:stretch>
                  </pic:blipFill>
                  <pic:spPr bwMode="auto">
                    <a:xfrm>
                      <a:off x="0" y="0"/>
                      <a:ext cx="3819525" cy="285750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2.</w:t>
      </w:r>
      <w:r w:rsidRPr="003B073C">
        <w:rPr>
          <w:rFonts w:ascii="Arial" w:eastAsia="Times New Roman" w:hAnsi="Arial" w:cs="Arial"/>
          <w:i/>
          <w:iCs/>
          <w:color w:val="000000"/>
          <w:sz w:val="24"/>
          <w:szCs w:val="24"/>
          <w:lang w:eastAsia="ru-RU"/>
        </w:rPr>
        <w:t xml:space="preserve"> Отверстия центровые для осей: а — несверленых; б — сверленных; </w:t>
      </w:r>
      <w:proofErr w:type="gramStart"/>
      <w:r w:rsidRPr="003B073C">
        <w:rPr>
          <w:rFonts w:ascii="Arial" w:eastAsia="Times New Roman" w:hAnsi="Arial" w:cs="Arial"/>
          <w:i/>
          <w:iCs/>
          <w:color w:val="000000"/>
          <w:sz w:val="24"/>
          <w:szCs w:val="24"/>
          <w:lang w:eastAsia="ru-RU"/>
        </w:rPr>
        <w:t>в</w:t>
      </w:r>
      <w:proofErr w:type="gramEnd"/>
      <w:r w:rsidRPr="003B073C">
        <w:rPr>
          <w:rFonts w:ascii="Arial" w:eastAsia="Times New Roman" w:hAnsi="Arial" w:cs="Arial"/>
          <w:i/>
          <w:iCs/>
          <w:color w:val="000000"/>
          <w:sz w:val="24"/>
          <w:szCs w:val="24"/>
          <w:lang w:eastAsia="ru-RU"/>
        </w:rPr>
        <w:t xml:space="preserve"> — с торцевым креплением подшипников гайкой</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6.2.2.</w:t>
      </w:r>
      <w:r w:rsidRPr="003B073C">
        <w:rPr>
          <w:rFonts w:ascii="Arial" w:eastAsia="Times New Roman" w:hAnsi="Arial" w:cs="Arial"/>
          <w:color w:val="000000"/>
          <w:sz w:val="24"/>
          <w:szCs w:val="24"/>
          <w:lang w:eastAsia="ru-RU"/>
        </w:rPr>
        <w:t> На торцах осей электровозов с подшипниками скольжения нанести контрольную окружность диаметром 160 мм. Ширина и глубина контрольной окружности должна быть 0,5 мм. На осях с подшипниками качения контрольную окружность нанести согласно чертежу.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6.2.3.</w:t>
      </w:r>
      <w:r w:rsidRPr="003B073C">
        <w:rPr>
          <w:rFonts w:ascii="Arial" w:eastAsia="Times New Roman" w:hAnsi="Arial" w:cs="Arial"/>
          <w:color w:val="000000"/>
          <w:sz w:val="24"/>
          <w:szCs w:val="24"/>
          <w:lang w:eastAsia="ru-RU"/>
        </w:rPr>
        <w:t> При каждой обработке колесных пар на станке следует предварительно проверить правильность расположения центровых отверстий и при необходимости восстановить их соосность с контрольными окружностями.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Если чертежом не предусмотрены контрольные окружности, проверить правильность расположения центровых отверстий по кромкам или поверхностям шеек оси, и при необходимости, восстановить их соосность.</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6.2.4.</w:t>
      </w:r>
      <w:r w:rsidRPr="003B073C">
        <w:rPr>
          <w:rFonts w:ascii="Arial" w:eastAsia="Times New Roman" w:hAnsi="Arial" w:cs="Arial"/>
          <w:color w:val="000000"/>
          <w:sz w:val="24"/>
          <w:szCs w:val="24"/>
          <w:lang w:eastAsia="ru-RU"/>
        </w:rPr>
        <w:t xml:space="preserve"> После механической обработки оси упрочняются накатыванием роликами в шейках под подшипники, предподступичных, </w:t>
      </w:r>
      <w:proofErr w:type="gramStart"/>
      <w:r w:rsidRPr="003B073C">
        <w:rPr>
          <w:rFonts w:ascii="Arial" w:eastAsia="Times New Roman" w:hAnsi="Arial" w:cs="Arial"/>
          <w:color w:val="000000"/>
          <w:sz w:val="24"/>
          <w:szCs w:val="24"/>
          <w:lang w:eastAsia="ru-RU"/>
        </w:rPr>
        <w:t>под-ступичных</w:t>
      </w:r>
      <w:proofErr w:type="gramEnd"/>
      <w:r w:rsidRPr="003B073C">
        <w:rPr>
          <w:rFonts w:ascii="Arial" w:eastAsia="Times New Roman" w:hAnsi="Arial" w:cs="Arial"/>
          <w:color w:val="000000"/>
          <w:sz w:val="24"/>
          <w:szCs w:val="24"/>
          <w:lang w:eastAsia="ru-RU"/>
        </w:rPr>
        <w:t xml:space="preserve"> и средних частях, в галтелях перехода от одних частей к другим по нормативной документации на накатывание осей, утверж-</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денной в установленном порядке. Упрочняющую накатку шеек, предподступичных и подступичных частей и галтелей между этими частями старогодних осей производить после каждой их обточки.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6.2.5.</w:t>
      </w:r>
      <w:r w:rsidRPr="003B073C">
        <w:rPr>
          <w:rFonts w:ascii="Arial" w:eastAsia="Times New Roman" w:hAnsi="Arial" w:cs="Arial"/>
          <w:color w:val="000000"/>
          <w:sz w:val="24"/>
          <w:szCs w:val="24"/>
          <w:lang w:eastAsia="ru-RU"/>
        </w:rPr>
        <w:t xml:space="preserve"> Новая </w:t>
      </w:r>
      <w:proofErr w:type="gramStart"/>
      <w:r w:rsidRPr="003B073C">
        <w:rPr>
          <w:rFonts w:ascii="Arial" w:eastAsia="Times New Roman" w:hAnsi="Arial" w:cs="Arial"/>
          <w:color w:val="000000"/>
          <w:sz w:val="24"/>
          <w:szCs w:val="24"/>
          <w:lang w:eastAsia="ru-RU"/>
        </w:rPr>
        <w:t>пли старогодняя обработанная ось должна</w:t>
      </w:r>
      <w:proofErr w:type="gramEnd"/>
      <w:r w:rsidRPr="003B073C">
        <w:rPr>
          <w:rFonts w:ascii="Arial" w:eastAsia="Times New Roman" w:hAnsi="Arial" w:cs="Arial"/>
          <w:color w:val="000000"/>
          <w:sz w:val="24"/>
          <w:szCs w:val="24"/>
          <w:lang w:eastAsia="ru-RU"/>
        </w:rPr>
        <w:t xml:space="preserve"> иметь шероховатость поверхности и размеры в полном соответствии с чертежами, техническими условиями и настоящей Инструкцией. При этом параметр шероховатости поверхностей оси должен быть:</w:t>
      </w:r>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шеек под моторно-осевые подшипники маневровых и промышленных локомотивов —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1,25 мкм, магистральных локомотивов —</w:t>
      </w:r>
      <w:r w:rsidRPr="003B073C">
        <w:rPr>
          <w:rFonts w:ascii="Arial" w:eastAsia="Times New Roman" w:hAnsi="Arial" w:cs="Arial"/>
          <w:color w:val="000000"/>
          <w:sz w:val="24"/>
          <w:szCs w:val="24"/>
          <w:lang w:eastAsia="ru-RU"/>
        </w:rPr>
        <w:lastRenderedPageBreak/>
        <w:t>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0,63 мкм (допускается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1,25 мкм по согласованию с заказчиком);</w:t>
      </w:r>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шеек под подшипники качения и подступичных частей —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1,25 мкм;</w:t>
      </w:r>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средней части (кроме осей промышленных тепловозов, не подвергающихся накатке) и торцов осей с упорными подшипниками скольжения —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2,5 мкм;</w:t>
      </w:r>
    </w:p>
    <w:p w:rsidR="003B073C" w:rsidRPr="003B073C" w:rsidRDefault="003B073C" w:rsidP="003B073C">
      <w:pPr>
        <w:shd w:val="clear" w:color="auto" w:fill="FFFFFF"/>
        <w:spacing w:after="0" w:line="240" w:lineRule="auto"/>
        <w:ind w:left="900"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торцов осей с упорными подшипниками качения и осей тепловозов с дышловым приводом —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10 мкм.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шейках под подшипники качения не допускается непостоянство диаметра в поперечном и продольном сечениях более 0,015 мм, радиальное биение (при проверке в центрах) — более 0,05 мм на оси. На подступичных частях оси не допускается непостоянство диаметра в поперечном и продольном сечениях более 0,05 мм. В случае конусообразности больший диаметр должен быть обращен к середине оси.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6.2.6.</w:t>
      </w:r>
      <w:r w:rsidRPr="003B073C">
        <w:rPr>
          <w:rFonts w:ascii="Arial" w:eastAsia="Times New Roman" w:hAnsi="Arial" w:cs="Arial"/>
          <w:color w:val="000000"/>
          <w:sz w:val="24"/>
          <w:szCs w:val="24"/>
          <w:lang w:eastAsia="ru-RU"/>
        </w:rPr>
        <w:t> Обточку шеек осей разрешается производить как до запрессовки, так и после запрессовки оси и обточки поверхности катания колесной пары.</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6.2.7.</w:t>
      </w:r>
      <w:r w:rsidRPr="003B073C">
        <w:rPr>
          <w:rFonts w:ascii="Arial" w:eastAsia="Times New Roman" w:hAnsi="Arial" w:cs="Arial"/>
          <w:color w:val="000000"/>
          <w:sz w:val="24"/>
          <w:szCs w:val="24"/>
          <w:lang w:eastAsia="ru-RU"/>
        </w:rPr>
        <w:t> Обточку и шлифовку шеек и предподступичных частей осей, бывших в эксплуатации, необходимо производить при наличии на них следующих дефектов: недопустимых рисок и задиров, забоин шейки и предподступичной части оси, а также при недопустимой местной выработке шейки под моторно-осевой подшипник;</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свыше установленных допусков непостоянства диаметра в поперечном и продольном сечениях, радиального биения;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радиусов галтелей менее допустимых;</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повреждений от коррозии;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продольных плен и волосовин.</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После обточки и шлифовки размеры шеек, предподступичных частей, их непостоянства диаметра в поперечном и продольном сечениях и радиусы галтелей должны находиться в пределах установленных норм, а шероховатость — соответствовать шероховатости, установленной для новой оси.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6.2.8.</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Для плавного захода оси в ступицу при запрессовке наружный конец подступичной части оси обтачивается на конус с разностью диаметров 0,9—1,8 мм на длине 4—10 мм для всех типов осей, за исключением электровозных, для которых длина запрессовочного конуса должна быть 17—20 мм и осей колесных пар моторного вагона электросекций и немоторных вагонов дизель-поездов — 7—15 мм.</w:t>
      </w:r>
      <w:proofErr w:type="gramEnd"/>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Переход от запрессовочного конуса к цилиндрической поверхности подступичной части оси должен быть плавным.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Предпочтительно выполнять заходную часть оси длиной 10 — 15 мм скругленой, радиусом (рис. 3), величина которого определяется по формуле: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R</w:t>
      </w:r>
      <w:r w:rsidRPr="003B073C">
        <w:rPr>
          <w:rFonts w:ascii="Arial" w:eastAsia="Times New Roman" w:hAnsi="Arial" w:cs="Arial"/>
          <w:color w:val="000000"/>
          <w:sz w:val="24"/>
          <w:szCs w:val="24"/>
          <w:lang w:eastAsia="ru-RU"/>
        </w:rPr>
        <w:t> = (1±0</w:t>
      </w:r>
      <w:proofErr w:type="gramStart"/>
      <w:r w:rsidRPr="003B073C">
        <w:rPr>
          <w:rFonts w:ascii="Arial" w:eastAsia="Times New Roman" w:hAnsi="Arial" w:cs="Arial"/>
          <w:color w:val="000000"/>
          <w:sz w:val="24"/>
          <w:szCs w:val="24"/>
          <w:lang w:eastAsia="ru-RU"/>
        </w:rPr>
        <w:t>,06</w:t>
      </w:r>
      <w:proofErr w:type="gramEnd"/>
      <w:r w:rsidRPr="003B073C">
        <w:rPr>
          <w:rFonts w:ascii="Arial" w:eastAsia="Times New Roman" w:hAnsi="Arial" w:cs="Arial"/>
          <w:color w:val="000000"/>
          <w:sz w:val="24"/>
          <w:szCs w:val="24"/>
          <w:lang w:eastAsia="ru-RU"/>
        </w:rPr>
        <w:t>)</w:t>
      </w:r>
      <w:r w:rsidRPr="003B073C">
        <w:rPr>
          <w:rFonts w:ascii="Arial" w:eastAsia="Times New Roman" w:hAnsi="Arial" w:cs="Arial"/>
          <w:color w:val="000000"/>
          <w:sz w:val="24"/>
          <w:szCs w:val="24"/>
          <w:lang w:val="en-US" w:eastAsia="ru-RU"/>
        </w:rPr>
        <w:t>D</w:t>
      </w:r>
      <w:r w:rsidRPr="003B073C">
        <w:rPr>
          <w:rFonts w:ascii="Arial" w:eastAsia="Times New Roman" w:hAnsi="Arial" w:cs="Arial"/>
          <w:color w:val="000000"/>
          <w:sz w:val="24"/>
          <w:szCs w:val="24"/>
          <w:vertAlign w:val="superscript"/>
          <w:lang w:eastAsia="ru-RU"/>
        </w:rPr>
        <w:t>0</w:t>
      </w:r>
      <w:r w:rsidRPr="003B073C">
        <w:rPr>
          <w:rFonts w:ascii="Arial" w:eastAsia="Times New Roman" w:hAnsi="Arial" w:cs="Arial"/>
          <w:color w:val="000000"/>
          <w:sz w:val="24"/>
          <w:szCs w:val="24"/>
          <w:vertAlign w:val="subscript"/>
          <w:lang w:val="en-US" w:eastAsia="ru-RU"/>
        </w:rPr>
        <w:t>n</w:t>
      </w:r>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где </w:t>
      </w:r>
      <w:r w:rsidRPr="003B073C">
        <w:rPr>
          <w:rFonts w:ascii="Arial" w:eastAsia="Times New Roman" w:hAnsi="Arial" w:cs="Arial"/>
          <w:color w:val="000000"/>
          <w:sz w:val="24"/>
          <w:szCs w:val="24"/>
          <w:lang w:val="en-US" w:eastAsia="ru-RU"/>
        </w:rPr>
        <w:t>D</w:t>
      </w:r>
      <w:r w:rsidRPr="003B073C">
        <w:rPr>
          <w:rFonts w:ascii="Arial" w:eastAsia="Times New Roman" w:hAnsi="Arial" w:cs="Arial"/>
          <w:color w:val="000000"/>
          <w:sz w:val="24"/>
          <w:szCs w:val="24"/>
          <w:vertAlign w:val="superscript"/>
          <w:lang w:eastAsia="ru-RU"/>
        </w:rPr>
        <w:t>0</w:t>
      </w:r>
      <w:r w:rsidRPr="003B073C">
        <w:rPr>
          <w:rFonts w:ascii="Arial" w:eastAsia="Times New Roman" w:hAnsi="Arial" w:cs="Arial"/>
          <w:color w:val="000000"/>
          <w:sz w:val="24"/>
          <w:szCs w:val="24"/>
          <w:vertAlign w:val="subscript"/>
          <w:lang w:val="en-US" w:eastAsia="ru-RU"/>
        </w:rPr>
        <w:t>n</w:t>
      </w:r>
      <w:r w:rsidRPr="003B073C">
        <w:rPr>
          <w:rFonts w:ascii="Arial" w:eastAsia="Times New Roman" w:hAnsi="Arial" w:cs="Arial"/>
          <w:i/>
          <w:iCs/>
          <w:color w:val="000000"/>
          <w:sz w:val="24"/>
          <w:szCs w:val="24"/>
          <w:lang w:eastAsia="ru-RU"/>
        </w:rPr>
        <w:t> — </w:t>
      </w:r>
      <w:r w:rsidRPr="003B073C">
        <w:rPr>
          <w:rFonts w:ascii="Arial" w:eastAsia="Times New Roman" w:hAnsi="Arial" w:cs="Arial"/>
          <w:color w:val="000000"/>
          <w:sz w:val="24"/>
          <w:szCs w:val="24"/>
          <w:lang w:eastAsia="ru-RU"/>
        </w:rPr>
        <w:t>диаметр подступичной части оси.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Плавный переход от фаски к торцу выполнять радиусом 3 мм.</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428750" cy="1095375"/>
            <wp:effectExtent l="19050" t="0" r="0" b="0"/>
            <wp:docPr id="4" name="Рисунок 4" descr="http://tehnod.ru/d/276745/d/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hnod.ru/d/276745/d/image007.jpg"/>
                    <pic:cNvPicPr>
                      <a:picLocks noChangeAspect="1" noChangeArrowheads="1"/>
                    </pic:cNvPicPr>
                  </pic:nvPicPr>
                  <pic:blipFill>
                    <a:blip r:embed="rId42"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3.</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6.2.9.</w:t>
      </w:r>
      <w:r w:rsidRPr="003B073C">
        <w:rPr>
          <w:rFonts w:ascii="Arial" w:eastAsia="Times New Roman" w:hAnsi="Arial" w:cs="Arial"/>
          <w:color w:val="000000"/>
          <w:sz w:val="24"/>
          <w:szCs w:val="24"/>
          <w:lang w:eastAsia="ru-RU"/>
        </w:rPr>
        <w:t> При изготовлении новых осей для запрессовки в старые центры разрешается увеличивать диаметр их подступичных частей против размера по чертежу в пределах норм, указанных в приложении 5.</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6.2.10.</w:t>
      </w:r>
      <w:r w:rsidRPr="003B073C">
        <w:rPr>
          <w:rFonts w:ascii="Arial" w:eastAsia="Times New Roman" w:hAnsi="Arial" w:cs="Arial"/>
          <w:color w:val="000000"/>
          <w:sz w:val="24"/>
          <w:szCs w:val="24"/>
          <w:lang w:eastAsia="ru-RU"/>
        </w:rPr>
        <w:t> Галтели, центровые отверстия, пазы в торцах осей должны проверяться шаблонами. При проверке галтелей допускается просвет между галтелью и шаблоном не более 0,4 мм.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6.2.11.</w:t>
      </w:r>
      <w:r w:rsidRPr="003B073C">
        <w:rPr>
          <w:rFonts w:ascii="Arial" w:eastAsia="Times New Roman" w:hAnsi="Arial" w:cs="Arial"/>
          <w:color w:val="000000"/>
          <w:sz w:val="24"/>
          <w:szCs w:val="24"/>
          <w:lang w:eastAsia="ru-RU"/>
        </w:rPr>
        <w:t> Середина оси обозначается керном и определяется относительно торцов оси при подшипниках скольжения и относительно упорных торцов предподстуличных частей при подшипниках качения. Размер керна по диаметру должен быть не более 2,0 мм.</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Разница размеров от торцов оси до керна при подшипниках скольжения и относительно упорных торцов предподступичных частей при подшипниках качения должна быть не более 1,0 мм.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6.2.12.</w:t>
      </w:r>
      <w:r w:rsidRPr="003B073C">
        <w:rPr>
          <w:rFonts w:ascii="Arial" w:eastAsia="Times New Roman" w:hAnsi="Arial" w:cs="Arial"/>
          <w:color w:val="000000"/>
          <w:sz w:val="24"/>
          <w:szCs w:val="24"/>
          <w:lang w:eastAsia="ru-RU"/>
        </w:rPr>
        <w:t xml:space="preserve"> Разрешается перетачивать бывшие в эксплуатации маломерные оси отечественного производства в оси других типов меньших размеров. При этом оси, забракованные по наличию </w:t>
      </w:r>
      <w:proofErr w:type="gramStart"/>
      <w:r w:rsidRPr="003B073C">
        <w:rPr>
          <w:rFonts w:ascii="Arial" w:eastAsia="Times New Roman" w:hAnsi="Arial" w:cs="Arial"/>
          <w:color w:val="000000"/>
          <w:sz w:val="24"/>
          <w:szCs w:val="24"/>
          <w:lang w:eastAsia="ru-RU"/>
        </w:rPr>
        <w:t>поперечных</w:t>
      </w:r>
      <w:proofErr w:type="gramEnd"/>
      <w:r w:rsidRPr="003B073C">
        <w:rPr>
          <w:rFonts w:ascii="Arial" w:eastAsia="Times New Roman" w:hAnsi="Arial" w:cs="Arial"/>
          <w:color w:val="000000"/>
          <w:sz w:val="24"/>
          <w:szCs w:val="24"/>
          <w:lang w:eastAsia="ru-RU"/>
        </w:rPr>
        <w:t xml:space="preserve"> третий, переточке не подлежат.</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6.2.13.</w:t>
      </w:r>
      <w:r w:rsidRPr="003B073C">
        <w:rPr>
          <w:rFonts w:ascii="Arial" w:eastAsia="Times New Roman" w:hAnsi="Arial" w:cs="Arial"/>
          <w:color w:val="000000"/>
          <w:sz w:val="24"/>
          <w:szCs w:val="24"/>
          <w:lang w:eastAsia="ru-RU"/>
        </w:rPr>
        <w:t xml:space="preserve"> Перед запрессовкой новые и старогодние оси проверяются магнитным дефектоскопом по всей длине. Кроме того, каждая заготовка должна быть подвергнута </w:t>
      </w:r>
      <w:proofErr w:type="gramStart"/>
      <w:r w:rsidRPr="003B073C">
        <w:rPr>
          <w:rFonts w:ascii="Arial" w:eastAsia="Times New Roman" w:hAnsi="Arial" w:cs="Arial"/>
          <w:color w:val="000000"/>
          <w:sz w:val="24"/>
          <w:szCs w:val="24"/>
          <w:lang w:eastAsia="ru-RU"/>
        </w:rPr>
        <w:t>сквозному</w:t>
      </w:r>
      <w:proofErr w:type="gramEnd"/>
      <w:r w:rsidRPr="003B073C">
        <w:rPr>
          <w:rFonts w:ascii="Arial" w:eastAsia="Times New Roman" w:hAnsi="Arial" w:cs="Arial"/>
          <w:color w:val="000000"/>
          <w:sz w:val="24"/>
          <w:szCs w:val="24"/>
          <w:lang w:eastAsia="ru-RU"/>
        </w:rPr>
        <w:t xml:space="preserve"> прозвучиванию ультразвуковым дефектоскопом. При непрозвучивании ось бракуется. Такую ось разрешается подвергнуть повторной термообработке и проверке ультразвуком.</w:t>
      </w:r>
    </w:p>
    <w:p w:rsidR="003B073C" w:rsidRPr="003B073C" w:rsidRDefault="003B073C" w:rsidP="003B073C">
      <w:pPr>
        <w:shd w:val="clear" w:color="auto" w:fill="FFFFFF"/>
        <w:spacing w:after="0" w:line="240" w:lineRule="auto"/>
        <w:ind w:left="538" w:hanging="53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1" w:name="_Toc23590003"/>
      <w:r w:rsidRPr="003B073C">
        <w:rPr>
          <w:rFonts w:ascii="Arial" w:eastAsia="Times New Roman" w:hAnsi="Arial" w:cs="Arial"/>
          <w:b/>
          <w:bCs/>
          <w:color w:val="000000"/>
          <w:sz w:val="28"/>
          <w:szCs w:val="28"/>
          <w:lang w:eastAsia="ru-RU"/>
        </w:rPr>
        <w:t>6.3. Обработка новых и старогодних центров, цельнокатаных и зубчатых колес.</w:t>
      </w:r>
      <w:bookmarkEnd w:id="11"/>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6.3.1.</w:t>
      </w:r>
      <w:r w:rsidRPr="003B073C">
        <w:rPr>
          <w:rFonts w:ascii="Arial" w:eastAsia="Times New Roman" w:hAnsi="Arial" w:cs="Arial"/>
          <w:color w:val="000000"/>
          <w:sz w:val="24"/>
          <w:szCs w:val="24"/>
          <w:lang w:eastAsia="ru-RU"/>
        </w:rPr>
        <w:t> После окончательной обработки новые и старогодние колесные центры, цельнокатаные и зубчатые колеса, центры зубчатых колес должны иметь шероховатость поверхностей и размеры в полном соответствии с чертежами, техническими условиями и настоящей Инструкцией. Зубья зубчатых колес (венцы) должны быть проверены магнитным дефектоскопом.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6.3.2.</w:t>
      </w:r>
      <w:r w:rsidRPr="003B073C">
        <w:rPr>
          <w:rFonts w:ascii="Arial" w:eastAsia="Times New Roman" w:hAnsi="Arial" w:cs="Arial"/>
          <w:color w:val="000000"/>
          <w:sz w:val="24"/>
          <w:szCs w:val="24"/>
          <w:lang w:eastAsia="ru-RU"/>
        </w:rPr>
        <w:t> При насадке нового центра на старую ось для обеспечения требуемого натяга диаметр отверстия ступицы разрешается выполнять в соответствии с диаметром подступичной части оси.</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6.3.3.</w:t>
      </w:r>
      <w:r w:rsidRPr="003B073C">
        <w:rPr>
          <w:rFonts w:ascii="Arial" w:eastAsia="Times New Roman" w:hAnsi="Arial" w:cs="Arial"/>
          <w:color w:val="000000"/>
          <w:sz w:val="24"/>
          <w:szCs w:val="24"/>
          <w:lang w:eastAsia="ru-RU"/>
        </w:rPr>
        <w:t> Во избежание задиров при запрессовке и распрессовке отверстия ступиц должны иметь запрессовочный конус с закруглениями кромок согласно чертежам.</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Предпочтительно выполнять заходную часть отверстия ступиц длиной 10 — 15 мм скругленой, радиусом (рис. 4); величина которого определяется по формуле: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val="en-US" w:eastAsia="ru-RU"/>
        </w:rPr>
        <w:t>R</w:t>
      </w:r>
      <w:r w:rsidRPr="003B073C">
        <w:rPr>
          <w:rFonts w:ascii="Arial" w:eastAsia="Times New Roman" w:hAnsi="Arial" w:cs="Arial"/>
          <w:i/>
          <w:iCs/>
          <w:color w:val="000000"/>
          <w:sz w:val="24"/>
          <w:szCs w:val="24"/>
          <w:lang w:eastAsia="ru-RU"/>
        </w:rPr>
        <w:t> = (1±0</w:t>
      </w:r>
      <w:proofErr w:type="gramStart"/>
      <w:r w:rsidRPr="003B073C">
        <w:rPr>
          <w:rFonts w:ascii="Arial" w:eastAsia="Times New Roman" w:hAnsi="Arial" w:cs="Arial"/>
          <w:i/>
          <w:iCs/>
          <w:color w:val="000000"/>
          <w:sz w:val="24"/>
          <w:szCs w:val="24"/>
          <w:lang w:eastAsia="ru-RU"/>
        </w:rPr>
        <w:t>,06</w:t>
      </w:r>
      <w:proofErr w:type="gramEnd"/>
      <w:r w:rsidRPr="003B073C">
        <w:rPr>
          <w:rFonts w:ascii="Arial" w:eastAsia="Times New Roman" w:hAnsi="Arial" w:cs="Arial"/>
          <w:i/>
          <w:iCs/>
          <w:color w:val="000000"/>
          <w:sz w:val="24"/>
          <w:szCs w:val="24"/>
          <w:lang w:eastAsia="ru-RU"/>
        </w:rPr>
        <w:t>)</w:t>
      </w:r>
      <w:r w:rsidRPr="003B073C">
        <w:rPr>
          <w:rFonts w:ascii="Arial" w:eastAsia="Times New Roman" w:hAnsi="Arial" w:cs="Arial"/>
          <w:color w:val="000000"/>
          <w:sz w:val="24"/>
          <w:szCs w:val="24"/>
          <w:lang w:eastAsia="ru-RU"/>
        </w:rPr>
        <w:t> </w:t>
      </w:r>
      <w:r w:rsidRPr="003B073C">
        <w:rPr>
          <w:rFonts w:ascii="Arial" w:eastAsia="Times New Roman" w:hAnsi="Arial" w:cs="Arial"/>
          <w:color w:val="000000"/>
          <w:sz w:val="24"/>
          <w:szCs w:val="24"/>
          <w:lang w:val="en-US" w:eastAsia="ru-RU"/>
        </w:rPr>
        <w:t>D</w:t>
      </w:r>
      <w:r w:rsidRPr="003B073C">
        <w:rPr>
          <w:rFonts w:ascii="Arial" w:eastAsia="Times New Roman" w:hAnsi="Arial" w:cs="Arial"/>
          <w:color w:val="000000"/>
          <w:sz w:val="24"/>
          <w:szCs w:val="24"/>
          <w:vertAlign w:val="superscript"/>
          <w:lang w:eastAsia="ru-RU"/>
        </w:rPr>
        <w:t>0</w:t>
      </w:r>
      <w:r w:rsidRPr="003B073C">
        <w:rPr>
          <w:rFonts w:ascii="Arial" w:eastAsia="Times New Roman" w:hAnsi="Arial" w:cs="Arial"/>
          <w:color w:val="000000"/>
          <w:sz w:val="24"/>
          <w:szCs w:val="24"/>
          <w:vertAlign w:val="subscript"/>
          <w:lang w:val="en-US" w:eastAsia="ru-RU"/>
        </w:rPr>
        <w:t>n</w:t>
      </w:r>
      <w:r w:rsidRPr="003B073C">
        <w:rPr>
          <w:rFonts w:ascii="Arial" w:eastAsia="Times New Roman" w:hAnsi="Arial" w:cs="Arial"/>
          <w:i/>
          <w:iCs/>
          <w:color w:val="000000"/>
          <w:sz w:val="24"/>
          <w:szCs w:val="24"/>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где </w:t>
      </w:r>
      <w:r w:rsidRPr="003B073C">
        <w:rPr>
          <w:rFonts w:ascii="Arial" w:eastAsia="Times New Roman" w:hAnsi="Arial" w:cs="Arial"/>
          <w:color w:val="000000"/>
          <w:sz w:val="24"/>
          <w:szCs w:val="24"/>
          <w:lang w:val="en-US" w:eastAsia="ru-RU"/>
        </w:rPr>
        <w:t>D</w:t>
      </w:r>
      <w:r w:rsidRPr="003B073C">
        <w:rPr>
          <w:rFonts w:ascii="Arial" w:eastAsia="Times New Roman" w:hAnsi="Arial" w:cs="Arial"/>
          <w:color w:val="000000"/>
          <w:sz w:val="24"/>
          <w:szCs w:val="24"/>
          <w:vertAlign w:val="superscript"/>
          <w:lang w:eastAsia="ru-RU"/>
        </w:rPr>
        <w:t>0</w:t>
      </w:r>
      <w:r w:rsidRPr="003B073C">
        <w:rPr>
          <w:rFonts w:ascii="Arial" w:eastAsia="Times New Roman" w:hAnsi="Arial" w:cs="Arial"/>
          <w:color w:val="000000"/>
          <w:sz w:val="24"/>
          <w:szCs w:val="24"/>
          <w:vertAlign w:val="subscript"/>
          <w:lang w:val="en-US" w:eastAsia="ru-RU"/>
        </w:rPr>
        <w:t>n</w:t>
      </w:r>
      <w:r w:rsidRPr="003B073C">
        <w:rPr>
          <w:rFonts w:ascii="Arial" w:eastAsia="Times New Roman" w:hAnsi="Arial" w:cs="Arial"/>
          <w:color w:val="000000"/>
          <w:sz w:val="24"/>
          <w:szCs w:val="24"/>
          <w:lang w:eastAsia="ru-RU"/>
        </w:rPr>
        <w:t> — посадочный диаметр отверстия ступицы.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Плавный переход от фаски к торцу выполнять радиусом 3,0 мм.</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6.3.4.</w:t>
      </w:r>
      <w:r w:rsidRPr="003B073C">
        <w:rPr>
          <w:rFonts w:ascii="Arial" w:eastAsia="Times New Roman" w:hAnsi="Arial" w:cs="Arial"/>
          <w:color w:val="000000"/>
          <w:sz w:val="24"/>
          <w:szCs w:val="24"/>
          <w:lang w:eastAsia="ru-RU"/>
        </w:rPr>
        <w:t xml:space="preserve"> Отверстия в ступицах колесных центров, цельнокатаных и зубчатых колес должны быть соосны с ободом, без вмятин и забоин, а их ось — </w:t>
      </w:r>
      <w:r w:rsidRPr="003B073C">
        <w:rPr>
          <w:rFonts w:ascii="Arial" w:eastAsia="Times New Roman" w:hAnsi="Arial" w:cs="Arial"/>
          <w:color w:val="000000"/>
          <w:sz w:val="24"/>
          <w:szCs w:val="24"/>
          <w:lang w:eastAsia="ru-RU"/>
        </w:rPr>
        <w:lastRenderedPageBreak/>
        <w:t xml:space="preserve">перпендикулярна торцовым поверхностям ступицы и боковым граням обода. Допуск непостоянства диаметра отверстия в поперечном и продольном </w:t>
      </w:r>
      <w:proofErr w:type="gramStart"/>
      <w:r w:rsidRPr="003B073C">
        <w:rPr>
          <w:rFonts w:ascii="Arial" w:eastAsia="Times New Roman" w:hAnsi="Arial" w:cs="Arial"/>
          <w:color w:val="000000"/>
          <w:sz w:val="24"/>
          <w:szCs w:val="24"/>
          <w:lang w:eastAsia="ru-RU"/>
        </w:rPr>
        <w:t>сечениях</w:t>
      </w:r>
      <w:proofErr w:type="gramEnd"/>
      <w:r w:rsidRPr="003B073C">
        <w:rPr>
          <w:rFonts w:ascii="Arial" w:eastAsia="Times New Roman" w:hAnsi="Arial" w:cs="Arial"/>
          <w:color w:val="000000"/>
          <w:sz w:val="24"/>
          <w:szCs w:val="24"/>
          <w:lang w:eastAsia="ru-RU"/>
        </w:rPr>
        <w:t xml:space="preserve"> не более 0,05 мм. В случае конусообразности больший диаметр должен быть обращен к середине оси. Отклонение от крутости на немоторных колесных парах электропоездов и </w:t>
      </w:r>
      <w:proofErr w:type="gramStart"/>
      <w:r w:rsidRPr="003B073C">
        <w:rPr>
          <w:rFonts w:ascii="Arial" w:eastAsia="Times New Roman" w:hAnsi="Arial" w:cs="Arial"/>
          <w:color w:val="000000"/>
          <w:sz w:val="24"/>
          <w:szCs w:val="24"/>
          <w:lang w:eastAsia="ru-RU"/>
        </w:rPr>
        <w:t>дизель-поездов</w:t>
      </w:r>
      <w:proofErr w:type="gramEnd"/>
      <w:r w:rsidRPr="003B073C">
        <w:rPr>
          <w:rFonts w:ascii="Arial" w:eastAsia="Times New Roman" w:hAnsi="Arial" w:cs="Arial"/>
          <w:color w:val="000000"/>
          <w:sz w:val="24"/>
          <w:szCs w:val="24"/>
          <w:lang w:eastAsia="ru-RU"/>
        </w:rPr>
        <w:t xml:space="preserve"> не более 0,013 мм, остальных — не более 0,025 мм.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этом шероховатость поверхности отверстия ступицы колесного центра или цельнокатаного колеса колесной пары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2,5 мкм — при тепловом способе формирования,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5 мкм — при прессовом способе формирования.</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Разность толщины стенок ступицы в разных местах по окружности допускается не более 5,0 мм (4,0 мм для ступицы колеса немоторных вагонов электропоездов и </w:t>
      </w:r>
      <w:proofErr w:type="gramStart"/>
      <w:r w:rsidRPr="003B073C">
        <w:rPr>
          <w:rFonts w:ascii="Arial" w:eastAsia="Times New Roman" w:hAnsi="Arial" w:cs="Arial"/>
          <w:color w:val="000000"/>
          <w:sz w:val="24"/>
          <w:szCs w:val="24"/>
          <w:lang w:eastAsia="ru-RU"/>
        </w:rPr>
        <w:t>дизель-поездов</w:t>
      </w:r>
      <w:proofErr w:type="gramEnd"/>
      <w:r w:rsidRPr="003B073C">
        <w:rPr>
          <w:rFonts w:ascii="Arial" w:eastAsia="Times New Roman" w:hAnsi="Arial" w:cs="Arial"/>
          <w:color w:val="000000"/>
          <w:sz w:val="24"/>
          <w:szCs w:val="24"/>
          <w:lang w:eastAsia="ru-RU"/>
        </w:rPr>
        <w:t>, а для тепловозов с дышловым приводом — не более 10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6.3.5.</w:t>
      </w:r>
      <w:r w:rsidRPr="003B073C">
        <w:rPr>
          <w:rFonts w:ascii="Arial" w:eastAsia="Times New Roman" w:hAnsi="Arial" w:cs="Arial"/>
          <w:color w:val="000000"/>
          <w:sz w:val="24"/>
          <w:szCs w:val="24"/>
          <w:lang w:eastAsia="ru-RU"/>
        </w:rPr>
        <w:t> Чистовую расточку отверстий ступиц центров и запрессовку осей разрешается производить как до, так и после насадки бандажей у всех типов колесных пар. На центрах колес с удлиненной ступицей (под зубчатое колесо) отверстие ступицы растачивать после напрессовки зубчатого колеса.</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495425" cy="1390650"/>
            <wp:effectExtent l="19050" t="0" r="9525" b="0"/>
            <wp:docPr id="5" name="Рисунок 5" descr="http://tehnod.ru/d/276745/d/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hnod.ru/d/276745/d/image009.jpg"/>
                    <pic:cNvPicPr>
                      <a:picLocks noChangeAspect="1" noChangeArrowheads="1"/>
                    </pic:cNvPicPr>
                  </pic:nvPicPr>
                  <pic:blipFill>
                    <a:blip r:embed="rId43" cstate="print"/>
                    <a:srcRect/>
                    <a:stretch>
                      <a:fillRect/>
                    </a:stretch>
                  </pic:blipFill>
                  <pic:spPr bwMode="auto">
                    <a:xfrm>
                      <a:off x="0" y="0"/>
                      <a:ext cx="1495425" cy="139065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center"/>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Рис. 4</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6.3.6.</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Во всех случаях, когда отклонение от профиля продольного сечения или крутости посадочной поверхности ступицы более допустимых значений или на посадочной поверхности имеются задиры, раковины или черновины, отверстие ступицы колесного центра или зубчатого колеса расточить для насадки на ось большего диаметра или восстановить наплавкой (кроме зубчатых и цельнокатаных колес) для посадки на ось того же или меньшего диаметра.</w:t>
      </w:r>
      <w:proofErr w:type="gramEnd"/>
      <w:r w:rsidRPr="003B073C">
        <w:rPr>
          <w:rFonts w:ascii="Arial" w:eastAsia="Times New Roman" w:hAnsi="Arial" w:cs="Arial"/>
          <w:color w:val="000000"/>
          <w:sz w:val="24"/>
          <w:szCs w:val="24"/>
          <w:lang w:eastAsia="ru-RU"/>
        </w:rPr>
        <w:t xml:space="preserve"> Увеличение или уменьшение диаметра отверстий ступиц допускается в пределах норм на изменение размеров подступичных частей осей.</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расточке ступицы старогоднего центра с бандажом установка центра на станке производится по обточенным поверхностям бандажа.</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6.3.7.</w:t>
      </w:r>
      <w:r w:rsidRPr="003B073C">
        <w:rPr>
          <w:rFonts w:ascii="Arial" w:eastAsia="Times New Roman" w:hAnsi="Arial" w:cs="Arial"/>
          <w:color w:val="000000"/>
          <w:sz w:val="24"/>
          <w:szCs w:val="24"/>
          <w:lang w:eastAsia="ru-RU"/>
        </w:rPr>
        <w:t> Посадочная поверхность обода по образующей должна быть параллельной оси. Допускается:</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непостоянство диаметра в продольном сечении не более 0,1 мм;</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непостоянство диаметра в поперечном сечении не более 0,2 мм при диаметре обода до 1175 мм;</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шероховатость поверхности сопряжения с бандажом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5,0 мкм;</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уменьшение диаметра и ширины обода — согласно приложению 5;</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разность в толщине обода в разных местах не более 5,0 мм;</w:t>
      </w:r>
    </w:p>
    <w:p w:rsidR="003B073C" w:rsidRPr="003B073C" w:rsidRDefault="003B073C" w:rsidP="003B073C">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разность расстояний между ободьями у одной колесной пары — не более 1,0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Уклон боковых граней проверяется шаблоном.</w:t>
      </w:r>
    </w:p>
    <w:p w:rsidR="003B073C" w:rsidRPr="003B073C" w:rsidRDefault="003B073C" w:rsidP="003B073C">
      <w:pPr>
        <w:shd w:val="clear" w:color="auto" w:fill="FFFFFF"/>
        <w:spacing w:after="0" w:line="240" w:lineRule="auto"/>
        <w:ind w:firstLine="41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Кромки обода закругляют радиусом 2,0 мм или делают фаску 2 х 45°.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6.3.8.</w:t>
      </w:r>
      <w:r w:rsidRPr="003B073C">
        <w:rPr>
          <w:rFonts w:ascii="Arial" w:eastAsia="Times New Roman" w:hAnsi="Arial" w:cs="Arial"/>
          <w:color w:val="000000"/>
          <w:sz w:val="24"/>
          <w:szCs w:val="24"/>
          <w:lang w:eastAsia="ru-RU"/>
        </w:rPr>
        <w:t> Старую колесную пару после снятия с нее бандажей следует установить на станок для обработки колесных центров до полного удаления черновик. Допускается оставление не более 2-х черновик площадью 16 см</w:t>
      </w:r>
      <w:proofErr w:type="gramStart"/>
      <w:r w:rsidRPr="003B073C">
        <w:rPr>
          <w:rFonts w:ascii="Arial" w:eastAsia="Times New Roman" w:hAnsi="Arial" w:cs="Arial"/>
          <w:color w:val="000000"/>
          <w:sz w:val="24"/>
          <w:szCs w:val="24"/>
          <w:vertAlign w:val="superscript"/>
          <w:lang w:eastAsia="ru-RU"/>
        </w:rPr>
        <w:t>2</w:t>
      </w:r>
      <w:proofErr w:type="gramEnd"/>
      <w:r w:rsidRPr="003B073C">
        <w:rPr>
          <w:rFonts w:ascii="Arial" w:eastAsia="Times New Roman" w:hAnsi="Arial" w:cs="Arial"/>
          <w:color w:val="000000"/>
          <w:sz w:val="24"/>
          <w:szCs w:val="24"/>
          <w:lang w:eastAsia="ru-RU"/>
        </w:rPr>
        <w:t> (наибольшая длина черновины — 40 мм). После проточки ободья должны удовлетворять требованиям п. 6.3.7 настоящей Инструкции.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6.3.9.</w:t>
      </w:r>
      <w:r w:rsidRPr="003B073C">
        <w:rPr>
          <w:rFonts w:ascii="Arial" w:eastAsia="Times New Roman" w:hAnsi="Arial" w:cs="Arial"/>
          <w:color w:val="000000"/>
          <w:sz w:val="24"/>
          <w:szCs w:val="24"/>
          <w:lang w:eastAsia="ru-RU"/>
        </w:rPr>
        <w:t> Отверстия для водил в дисковых центрах колесных пар сверлятся перпендикулярно поверхности диска с закруглением кромок радиусом 3 - 4 мм. Прожигание этих отверстий автогеном запрещается.</w:t>
      </w:r>
    </w:p>
    <w:p w:rsidR="003B073C" w:rsidRPr="003B073C" w:rsidRDefault="003B073C" w:rsidP="003B073C">
      <w:pPr>
        <w:spacing w:after="0" w:line="240" w:lineRule="auto"/>
        <w:ind w:firstLine="360"/>
        <w:jc w:val="both"/>
        <w:rPr>
          <w:rFonts w:ascii="Arial" w:eastAsia="Times New Roman" w:hAnsi="Arial" w:cs="Arial"/>
          <w:color w:val="000000"/>
          <w:sz w:val="24"/>
          <w:szCs w:val="24"/>
          <w:lang w:eastAsia="ru-RU"/>
        </w:rPr>
      </w:pPr>
      <w:r w:rsidRPr="003B073C">
        <w:rPr>
          <w:rFonts w:ascii="Arial" w:eastAsia="Times New Roman" w:hAnsi="Arial" w:cs="Arial"/>
          <w:b/>
          <w:bCs/>
          <w:color w:val="000000"/>
          <w:sz w:val="24"/>
          <w:szCs w:val="24"/>
          <w:lang w:eastAsia="ru-RU"/>
        </w:rPr>
        <w:t>6.3.10.</w:t>
      </w:r>
      <w:r w:rsidRPr="003B073C">
        <w:rPr>
          <w:rFonts w:ascii="Arial" w:eastAsia="Times New Roman" w:hAnsi="Arial" w:cs="Arial"/>
          <w:color w:val="000000"/>
          <w:sz w:val="24"/>
          <w:szCs w:val="24"/>
          <w:lang w:eastAsia="ru-RU"/>
        </w:rPr>
        <w:t> При обработке пазов в венцах и центрах зубчатых колес электровозов особое внимание следует обращать на совпадение пазов венца с пазами центра. Точность обработки должна обеспечивать совпадение всех пазов венца с пазами центра при совмещении какого-либо паза с любым пазом центра. Несовпадение допускается не более 0,2 мм.</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Углы в пазах венца подлежат закруглению радиусом 5 мм и не должны иметь грубых рисок от резца.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2" w:name="_Toc23590004"/>
      <w:r w:rsidRPr="003B073C">
        <w:rPr>
          <w:rFonts w:ascii="Arial" w:eastAsia="Times New Roman" w:hAnsi="Arial" w:cs="Arial"/>
          <w:b/>
          <w:bCs/>
          <w:color w:val="000000"/>
          <w:sz w:val="28"/>
          <w:szCs w:val="28"/>
          <w:lang w:eastAsia="ru-RU"/>
        </w:rPr>
        <w:t>6.4. Ремонт зубчатых колес.</w:t>
      </w:r>
      <w:bookmarkEnd w:id="12"/>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6.4.1.</w:t>
      </w:r>
      <w:r w:rsidRPr="003B073C">
        <w:rPr>
          <w:rFonts w:ascii="Arial" w:eastAsia="Times New Roman" w:hAnsi="Arial" w:cs="Arial"/>
          <w:color w:val="000000"/>
          <w:sz w:val="24"/>
          <w:szCs w:val="24"/>
          <w:lang w:eastAsia="ru-RU"/>
        </w:rPr>
        <w:t> При ремонте колесных пар у зубчатых колес следует убедиться в отсутствии трещин, предельного износа и других дефектов на зубьях, плотность посадки венцов на ободе и зубчатых колес с пластинчатыми пакетами, кроме того, снять шайбы, проверить износ пазов, перебрать пакеты с заменой негодных пластин и прокладок. Размеры пазов должны соответствовать установленным нормам. Пластинчатые пакеты поставить в пазы с натягом в пределах от 0,4 до 1,0 мм.</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Проверить состояние элементов упругих зубчатых колес тепловозов.</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6.4.2.</w:t>
      </w:r>
      <w:r w:rsidRPr="003B073C">
        <w:rPr>
          <w:rFonts w:ascii="Arial" w:eastAsia="Times New Roman" w:hAnsi="Arial" w:cs="Arial"/>
          <w:color w:val="000000"/>
          <w:sz w:val="24"/>
          <w:szCs w:val="24"/>
          <w:lang w:eastAsia="ru-RU"/>
        </w:rPr>
        <w:t> При неплановых ремонтах колесных пар в депо боковые шайбы зубчатых колес электровозов следует снять при наличии ослабления пружинных пакетов в том случае, если перемещение венца зубчатых колес по окружности превышает 0,75 мм. При этом</w:t>
      </w:r>
      <w:proofErr w:type="gramStart"/>
      <w:r w:rsidRPr="003B073C">
        <w:rPr>
          <w:rFonts w:ascii="Arial" w:eastAsia="Times New Roman" w:hAnsi="Arial" w:cs="Arial"/>
          <w:color w:val="000000"/>
          <w:sz w:val="24"/>
          <w:szCs w:val="24"/>
          <w:lang w:eastAsia="ru-RU"/>
        </w:rPr>
        <w:t>,</w:t>
      </w:r>
      <w:proofErr w:type="gramEnd"/>
      <w:r w:rsidRPr="003B073C">
        <w:rPr>
          <w:rFonts w:ascii="Arial" w:eastAsia="Times New Roman" w:hAnsi="Arial" w:cs="Arial"/>
          <w:color w:val="000000"/>
          <w:sz w:val="24"/>
          <w:szCs w:val="24"/>
          <w:lang w:eastAsia="ru-RU"/>
        </w:rPr>
        <w:t xml:space="preserve"> не допускается наличие в пружинных пакетах изломанных пластин. Пружинные пакеты перебрать с заменой негодных пластин и прокладок.</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6.4.3.</w:t>
      </w:r>
      <w:r w:rsidRPr="003B073C">
        <w:rPr>
          <w:rFonts w:ascii="Arial" w:eastAsia="Times New Roman" w:hAnsi="Arial" w:cs="Arial"/>
          <w:color w:val="000000"/>
          <w:sz w:val="24"/>
          <w:szCs w:val="24"/>
          <w:lang w:eastAsia="ru-RU"/>
        </w:rPr>
        <w:t> При переборке пластин пакетов соблюдаются следующие условия:</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толщина каждого конца прокладки должна быть меньше толщины ее средней части на 1,8 — 2,0 мм:</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толщина пластин должна соответствовать нормам допусков:</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общая толщина собранного пакета в его средней части должна быть больше полусуммы ширины верхней и нижней части паза центра зубчатого колеса на 0,4 — 1,0 мм. Измерение пакета должно производиться в сжатом состоянии.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6.4.4.</w:t>
      </w:r>
      <w:r w:rsidRPr="003B073C">
        <w:rPr>
          <w:rFonts w:ascii="Arial" w:eastAsia="Times New Roman" w:hAnsi="Arial" w:cs="Arial"/>
          <w:color w:val="000000"/>
          <w:sz w:val="24"/>
          <w:szCs w:val="24"/>
          <w:lang w:eastAsia="ru-RU"/>
        </w:rPr>
        <w:t xml:space="preserve"> Для удобства и быстрого нахождения центра отверстия </w:t>
      </w:r>
      <w:proofErr w:type="gramStart"/>
      <w:r w:rsidRPr="003B073C">
        <w:rPr>
          <w:rFonts w:ascii="Arial" w:eastAsia="Times New Roman" w:hAnsi="Arial" w:cs="Arial"/>
          <w:color w:val="000000"/>
          <w:sz w:val="24"/>
          <w:szCs w:val="24"/>
          <w:lang w:eastAsia="ru-RU"/>
        </w:rPr>
        <w:t>под заклепку во время сборки шайб на одинаковом расстоянии от центра отверстия под заклепку</w:t>
      </w:r>
      <w:proofErr w:type="gramEnd"/>
      <w:r w:rsidRPr="003B073C">
        <w:rPr>
          <w:rFonts w:ascii="Arial" w:eastAsia="Times New Roman" w:hAnsi="Arial" w:cs="Arial"/>
          <w:color w:val="000000"/>
          <w:sz w:val="24"/>
          <w:szCs w:val="24"/>
          <w:lang w:eastAsia="ru-RU"/>
        </w:rPr>
        <w:t xml:space="preserve"> в обе стороны по диаметру необходимо ставить 2 керна.</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6.4.5.</w:t>
      </w:r>
      <w:r w:rsidRPr="003B073C">
        <w:rPr>
          <w:rFonts w:ascii="Arial" w:eastAsia="Times New Roman" w:hAnsi="Arial" w:cs="Arial"/>
          <w:color w:val="000000"/>
          <w:sz w:val="24"/>
          <w:szCs w:val="24"/>
          <w:lang w:eastAsia="ru-RU"/>
        </w:rPr>
        <w:t> Трещины, которые разрешено устранять согласно п. 5.3.17 настоящей Инструкции, могут выводиться шлифованием вручную абразивным кругом по ГОСТ 2424-83. Абразивные круги следует применять мягкие или средней жесткости (</w:t>
      </w:r>
      <w:proofErr w:type="gramStart"/>
      <w:r w:rsidRPr="003B073C">
        <w:rPr>
          <w:rFonts w:ascii="Arial" w:eastAsia="Times New Roman" w:hAnsi="Arial" w:cs="Arial"/>
          <w:color w:val="000000"/>
          <w:sz w:val="24"/>
          <w:szCs w:val="24"/>
          <w:lang w:eastAsia="ru-RU"/>
        </w:rPr>
        <w:t>СМ</w:t>
      </w:r>
      <w:proofErr w:type="gramEnd"/>
      <w:r w:rsidRPr="003B073C">
        <w:rPr>
          <w:rFonts w:ascii="Arial" w:eastAsia="Times New Roman" w:hAnsi="Arial" w:cs="Arial"/>
          <w:color w:val="000000"/>
          <w:sz w:val="24"/>
          <w:szCs w:val="24"/>
          <w:lang w:eastAsia="ru-RU"/>
        </w:rPr>
        <w:t xml:space="preserve"> или 2М), зернистостью 20П — 40П. Тип плоский ПП или конический типа 3 ГОСТ 2424-83, заправленный по профилю (рис. 5). Шлифование производить до полного устранения трещин с торца и по длине. Форма выкружки показана на рис. 6. Допускается производить машинную зачистку по всей длине впадины шлифованием или лезвийной обработкой, при этом допустимое </w:t>
      </w:r>
      <w:r w:rsidRPr="003B073C">
        <w:rPr>
          <w:rFonts w:ascii="Arial" w:eastAsia="Times New Roman" w:hAnsi="Arial" w:cs="Arial"/>
          <w:color w:val="000000"/>
          <w:sz w:val="24"/>
          <w:szCs w:val="24"/>
          <w:lang w:eastAsia="ru-RU"/>
        </w:rPr>
        <w:lastRenderedPageBreak/>
        <w:t>уменьшение толщины ножки зуба — не более 3 мм. Переход от обработанной поверхности к впадине должен быть плавным без острых ступенек и заглубления впадины. Допускается обработка всех впадин. После выведения трещин произвести магнитную дефектоскопию зачищенных мест. Допускается обработанные места подвергать упрочнению наклепом с помощью пневматического молотка, оснащенного бойком (рис. 7) или многобойковым наконечником, а также дробенаклепом по технологии, утвержденной в установленном порядке.</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6.4.6.</w:t>
      </w:r>
      <w:r w:rsidRPr="003B073C">
        <w:rPr>
          <w:rFonts w:ascii="Arial" w:eastAsia="Times New Roman" w:hAnsi="Arial" w:cs="Arial"/>
          <w:color w:val="000000"/>
          <w:sz w:val="24"/>
          <w:szCs w:val="24"/>
          <w:lang w:eastAsia="ru-RU"/>
        </w:rPr>
        <w:t> При установке зубчатого венца на колесный центр допускается зазор не более 0,1 мм на длине не более 1/3 окружности и увеличение диаметра отверстий под призонные болты не более чем на 2 мм (для электросекций — не более чем на 4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762375" cy="2857500"/>
            <wp:effectExtent l="19050" t="0" r="9525" b="0"/>
            <wp:docPr id="6" name="Рисунок 6" descr="http://tehnod.ru/d/276745/d/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hnod.ru/d/276745/d/image011.jpg"/>
                    <pic:cNvPicPr>
                      <a:picLocks noChangeAspect="1" noChangeArrowheads="1"/>
                    </pic:cNvPicPr>
                  </pic:nvPicPr>
                  <pic:blipFill>
                    <a:blip r:embed="rId44" cstate="print"/>
                    <a:srcRect/>
                    <a:stretch>
                      <a:fillRect/>
                    </a:stretch>
                  </pic:blipFill>
                  <pic:spPr bwMode="auto">
                    <a:xfrm>
                      <a:off x="0" y="0"/>
                      <a:ext cx="3762375" cy="285750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6.4.7.</w:t>
      </w:r>
      <w:r w:rsidRPr="003B073C">
        <w:rPr>
          <w:rFonts w:ascii="Arial" w:eastAsia="Times New Roman" w:hAnsi="Arial" w:cs="Arial"/>
          <w:color w:val="000000"/>
          <w:sz w:val="24"/>
          <w:szCs w:val="24"/>
          <w:lang w:eastAsia="ru-RU"/>
        </w:rPr>
        <w:t> При ремонте упругих зубчатых колес тепловозов необходимо проверить диск зубчатого венца магнитным дефектоскопом на наличие трещин. Боковые тарелки проверить методом неразрушающего контроля.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pacing w:after="0" w:line="240" w:lineRule="auto"/>
        <w:ind w:firstLine="360"/>
        <w:rPr>
          <w:rFonts w:ascii="Arial" w:eastAsia="Times New Roman" w:hAnsi="Arial" w:cs="Arial"/>
          <w:color w:val="000000"/>
          <w:sz w:val="24"/>
          <w:szCs w:val="24"/>
          <w:lang w:eastAsia="ru-RU"/>
        </w:rPr>
      </w:pPr>
      <w:r w:rsidRPr="003B073C">
        <w:rPr>
          <w:rFonts w:ascii="Arial" w:eastAsia="Times New Roman" w:hAnsi="Arial" w:cs="Arial"/>
          <w:b/>
          <w:bCs/>
          <w:color w:val="000000"/>
          <w:sz w:val="24"/>
          <w:szCs w:val="24"/>
          <w:lang w:eastAsia="ru-RU"/>
        </w:rPr>
        <w:t>6.4.8.</w:t>
      </w:r>
      <w:r w:rsidRPr="003B073C">
        <w:rPr>
          <w:rFonts w:ascii="Arial" w:eastAsia="Times New Roman" w:hAnsi="Arial" w:cs="Arial"/>
          <w:color w:val="000000"/>
          <w:sz w:val="24"/>
          <w:szCs w:val="24"/>
          <w:lang w:eastAsia="ru-RU"/>
        </w:rPr>
        <w:t> При ремонте разорванные стопорные кольца следует соединить электросваркой.</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6.4.9.</w:t>
      </w:r>
      <w:r w:rsidRPr="003B073C">
        <w:rPr>
          <w:rFonts w:ascii="Arial" w:eastAsia="Times New Roman" w:hAnsi="Arial" w:cs="Arial"/>
          <w:color w:val="000000"/>
          <w:sz w:val="24"/>
          <w:szCs w:val="24"/>
          <w:lang w:eastAsia="ru-RU"/>
        </w:rPr>
        <w:t> При ремонте ролики упругих зубчатых колес — проверить на огранку, сколы, трещины.</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6.4.10.</w:t>
      </w:r>
      <w:r w:rsidRPr="003B073C">
        <w:rPr>
          <w:rFonts w:ascii="Arial" w:eastAsia="Times New Roman" w:hAnsi="Arial" w:cs="Arial"/>
          <w:color w:val="000000"/>
          <w:sz w:val="24"/>
          <w:szCs w:val="24"/>
          <w:lang w:eastAsia="ru-RU"/>
        </w:rPr>
        <w:t> При разборке упругих зубчатых колес — проверить амортизаторы на наличие перекосов втулок и трещин в резиновом слое.</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6.4.11.</w:t>
      </w:r>
      <w:r w:rsidRPr="003B073C">
        <w:rPr>
          <w:rFonts w:ascii="Arial" w:eastAsia="Times New Roman" w:hAnsi="Arial" w:cs="Arial"/>
          <w:color w:val="000000"/>
          <w:sz w:val="24"/>
          <w:szCs w:val="24"/>
          <w:lang w:eastAsia="ru-RU"/>
        </w:rPr>
        <w:t> При наличии других дефектов ремонт элементов упругих зубчатых колес производить в соответствии с требованиями действующих технологических инструкций.</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3" w:name="_Toc23590005"/>
      <w:r w:rsidRPr="003B073C">
        <w:rPr>
          <w:rFonts w:ascii="Arial" w:eastAsia="Times New Roman" w:hAnsi="Arial" w:cs="Arial"/>
          <w:b/>
          <w:bCs/>
          <w:color w:val="000000"/>
          <w:sz w:val="28"/>
          <w:szCs w:val="28"/>
          <w:lang w:eastAsia="ru-RU"/>
        </w:rPr>
        <w:t>6.5. Расточка новых и старогодних бандажей.</w:t>
      </w:r>
      <w:bookmarkEnd w:id="13"/>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6.5.1.</w:t>
      </w:r>
      <w:r w:rsidRPr="003B073C">
        <w:rPr>
          <w:rFonts w:ascii="Arial" w:eastAsia="Times New Roman" w:hAnsi="Arial" w:cs="Arial"/>
          <w:color w:val="000000"/>
          <w:sz w:val="24"/>
          <w:szCs w:val="24"/>
          <w:lang w:eastAsia="ru-RU"/>
        </w:rPr>
        <w:t> Перед расточкой бандажи подобрать по твердости (по телу бандажа) по данным сертификата.</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Разность твердости бандажей на одной колесной паре локомотива и моторвагонного подвижного состава допускается НВ 24.</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6.5.2.</w:t>
      </w:r>
      <w:r w:rsidRPr="003B073C">
        <w:rPr>
          <w:rFonts w:ascii="Arial" w:eastAsia="Times New Roman" w:hAnsi="Arial" w:cs="Arial"/>
          <w:color w:val="000000"/>
          <w:sz w:val="24"/>
          <w:szCs w:val="24"/>
          <w:lang w:eastAsia="ru-RU"/>
        </w:rPr>
        <w:t xml:space="preserve"> Для обеспечения необходимой плотности насадки (натяга) на обод, внутренний диаметр нового или старогоднего бандажа должен быть меньше </w:t>
      </w:r>
      <w:r w:rsidRPr="003B073C">
        <w:rPr>
          <w:rFonts w:ascii="Arial" w:eastAsia="Times New Roman" w:hAnsi="Arial" w:cs="Arial"/>
          <w:color w:val="000000"/>
          <w:sz w:val="24"/>
          <w:szCs w:val="24"/>
          <w:lang w:eastAsia="ru-RU"/>
        </w:rPr>
        <w:lastRenderedPageBreak/>
        <w:t>диаметра обода центра на 1,2 — 1,6мм на каждые 1000 мм диаметра обода колесного центра.</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6.5.3.</w:t>
      </w:r>
      <w:r w:rsidRPr="003B073C">
        <w:rPr>
          <w:rFonts w:ascii="Arial" w:eastAsia="Times New Roman" w:hAnsi="Arial" w:cs="Arial"/>
          <w:color w:val="000000"/>
          <w:sz w:val="24"/>
          <w:szCs w:val="24"/>
          <w:lang w:eastAsia="ru-RU"/>
        </w:rPr>
        <w:t> Внутреннюю поверхность бандажа расточить с обеспечением шероховатости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5,0 мкм и соблюдением размеров упорного бурта и выточки согласно чертежу. При этом высоту бурта разрешается уменьшить не более чем на 2,0 мм против чертежного размера.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6.5.4.</w:t>
      </w:r>
      <w:r w:rsidRPr="003B073C">
        <w:rPr>
          <w:rFonts w:ascii="Arial" w:eastAsia="Times New Roman" w:hAnsi="Arial" w:cs="Arial"/>
          <w:color w:val="000000"/>
          <w:sz w:val="24"/>
          <w:szCs w:val="24"/>
          <w:lang w:eastAsia="ru-RU"/>
        </w:rPr>
        <w:t> Радиусы сопряжения элементов профиля выточки под бандажное кольцо должны быть не менее 2,5 мм, параметр шероховатости поверхности выточки должен быть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5 мкм. На кромках выточки, выходящих на внутреннюю посадочную поверхность бандажа, должны быть фаски шириной 1,5 мм под углом 45°.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6.5.5.</w:t>
      </w:r>
      <w:r w:rsidRPr="003B073C">
        <w:rPr>
          <w:rFonts w:ascii="Arial" w:eastAsia="Times New Roman" w:hAnsi="Arial" w:cs="Arial"/>
          <w:color w:val="000000"/>
          <w:sz w:val="24"/>
          <w:szCs w:val="24"/>
          <w:lang w:eastAsia="ru-RU"/>
        </w:rPr>
        <w:t> При расточке бандажа непостоянство диаметра в поперечном сечении допускается не более 0,2 мм при диаметре до 1175 мм и не более 0,3 мм при диаметре до 1250 мм.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Непостоянство диаметра в продольном сечении внутренней поверхности бандажа — не более 0,1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6.5.6.</w:t>
      </w:r>
      <w:r w:rsidRPr="003B073C">
        <w:rPr>
          <w:rFonts w:ascii="Arial" w:eastAsia="Times New Roman" w:hAnsi="Arial" w:cs="Arial"/>
          <w:color w:val="000000"/>
          <w:sz w:val="24"/>
          <w:szCs w:val="24"/>
          <w:lang w:eastAsia="ru-RU"/>
        </w:rPr>
        <w:t> На обработанной внутренней поверхности бандажа у бурта и выточки на ширине до 10 мм черновины не допускаются. На остальной части этой поверхности не допускаются черновины площадью более 16 см</w:t>
      </w:r>
      <w:proofErr w:type="gramStart"/>
      <w:r w:rsidRPr="003B073C">
        <w:rPr>
          <w:rFonts w:ascii="Arial" w:eastAsia="Times New Roman" w:hAnsi="Arial" w:cs="Arial"/>
          <w:color w:val="000000"/>
          <w:sz w:val="24"/>
          <w:szCs w:val="24"/>
          <w:lang w:eastAsia="ru-RU"/>
        </w:rPr>
        <w:t>2</w:t>
      </w:r>
      <w:proofErr w:type="gramEnd"/>
      <w:r w:rsidRPr="003B073C">
        <w:rPr>
          <w:rFonts w:ascii="Arial" w:eastAsia="Times New Roman" w:hAnsi="Arial" w:cs="Arial"/>
          <w:color w:val="000000"/>
          <w:sz w:val="24"/>
          <w:szCs w:val="24"/>
          <w:lang w:eastAsia="ru-RU"/>
        </w:rPr>
        <w:t xml:space="preserve"> (наибольшая длина черновины 40 мм). Черновин с площадью до 16 см</w:t>
      </w:r>
      <w:proofErr w:type="gramStart"/>
      <w:r w:rsidRPr="003B073C">
        <w:rPr>
          <w:rFonts w:ascii="Arial" w:eastAsia="Times New Roman" w:hAnsi="Arial" w:cs="Arial"/>
          <w:color w:val="000000"/>
          <w:sz w:val="24"/>
          <w:szCs w:val="24"/>
          <w:lang w:eastAsia="ru-RU"/>
        </w:rPr>
        <w:t>2</w:t>
      </w:r>
      <w:proofErr w:type="gramEnd"/>
      <w:r w:rsidRPr="003B073C">
        <w:rPr>
          <w:rFonts w:ascii="Arial" w:eastAsia="Times New Roman" w:hAnsi="Arial" w:cs="Arial"/>
          <w:color w:val="000000"/>
          <w:sz w:val="24"/>
          <w:szCs w:val="24"/>
          <w:lang w:eastAsia="ru-RU"/>
        </w:rPr>
        <w:t xml:space="preserve"> должно быть не более 2 штук.</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6.5.7.</w:t>
      </w:r>
      <w:r w:rsidRPr="003B073C">
        <w:rPr>
          <w:rFonts w:ascii="Arial" w:eastAsia="Times New Roman" w:hAnsi="Arial" w:cs="Arial"/>
          <w:color w:val="000000"/>
          <w:sz w:val="24"/>
          <w:szCs w:val="24"/>
          <w:lang w:eastAsia="ru-RU"/>
        </w:rPr>
        <w:t> При обнаружении в процессе расточки внутренних дефектов металла (расслоений, раковин, трещин, неметаллических включений), которые не будут удалены при окончательной обработке внутренней поверхности, новый бандаж бракуется с составлением акта для предъявления рекламации заводу-изготовителю.</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6.5.8.</w:t>
      </w:r>
      <w:r w:rsidRPr="003B073C">
        <w:rPr>
          <w:rFonts w:ascii="Arial" w:eastAsia="Times New Roman" w:hAnsi="Arial" w:cs="Arial"/>
          <w:color w:val="000000"/>
          <w:sz w:val="24"/>
          <w:szCs w:val="24"/>
          <w:lang w:eastAsia="ru-RU"/>
        </w:rPr>
        <w:t> Для рационального использования старогодних бандажей разрешается растачивать их для насадки на другие центры.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4" w:name="_Toc23590006"/>
      <w:r w:rsidRPr="003B073C">
        <w:rPr>
          <w:rFonts w:ascii="Arial" w:eastAsia="Times New Roman" w:hAnsi="Arial" w:cs="Arial"/>
          <w:b/>
          <w:bCs/>
          <w:color w:val="000000"/>
          <w:sz w:val="28"/>
          <w:szCs w:val="28"/>
          <w:lang w:eastAsia="ru-RU"/>
        </w:rPr>
        <w:t>6.6. Насадка (смена) бандажей.</w:t>
      </w:r>
      <w:bookmarkEnd w:id="14"/>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6.6.1.</w:t>
      </w:r>
      <w:r w:rsidRPr="003B073C">
        <w:rPr>
          <w:rFonts w:ascii="Arial" w:eastAsia="Times New Roman" w:hAnsi="Arial" w:cs="Arial"/>
          <w:color w:val="000000"/>
          <w:sz w:val="24"/>
          <w:szCs w:val="24"/>
          <w:lang w:eastAsia="ru-RU"/>
        </w:rPr>
        <w:t> Снятие старогодних бандажей производится нагреванием бандажа до температуры не выше 300°С. Перед нагревом бандажа выбить или вырезать на станке бандажное кольцо. Негодные бандажи разрешается разрезать газовой горелкой с соблюдением особой осторожности с целью недопущения повреждения обода колесного центра. Рекомендуется снятие бандажей после вырезки бандажного кольца прессовым способом.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Запрещается применение искусственного охлаждения колесных центров после снятия с них бандажей и самих бандажей (старогодних).</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6.6.2.</w:t>
      </w:r>
      <w:r w:rsidRPr="003B073C">
        <w:rPr>
          <w:rFonts w:ascii="Arial" w:eastAsia="Times New Roman" w:hAnsi="Arial" w:cs="Arial"/>
          <w:color w:val="000000"/>
          <w:sz w:val="24"/>
          <w:szCs w:val="24"/>
          <w:lang w:eastAsia="ru-RU"/>
        </w:rPr>
        <w:t> Расточенные новые или старогодние бандажи, а также центры обмерить для проверки натяга, непостоянства диаметра в поперечном и продольном сечениях. В случае конусообразности внутренней поверхности бандажа ее направление должно совпадать с направлением конусообразности цилиндрической поверхности обода колесного центра, причем разница значений отклонений непостоянства диаметров в продольных сечениях бандажа и обода должна быть не более 0,05 мм, а больший натяг на ширине бандажа должен приходиться на его наружную часть.</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Запрещается производить обмер не остывших до температуры окружающего воздуха бандажей и центров. Внутренняя обработанная поверхность нового бандажа должна быть проверена магнитным дефектоскопом или ультразвуковым дефектоскопом в случае использования бандажа с наплавленной поверхностью.</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6.6.3.</w:t>
      </w:r>
      <w:r w:rsidRPr="003B073C">
        <w:rPr>
          <w:rFonts w:ascii="Arial" w:eastAsia="Times New Roman" w:hAnsi="Arial" w:cs="Arial"/>
          <w:color w:val="000000"/>
          <w:sz w:val="24"/>
          <w:szCs w:val="24"/>
          <w:lang w:eastAsia="ru-RU"/>
        </w:rPr>
        <w:t> Нагрев бандажей для насадки на центр производится на электрическом или газовом горне, обеспечивающем равномерный нагрев до 250 — 300°С. Разность температур различных участков бандажа при нагреве допускается не более 50°С. Контроль температуры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нагрева осуществляется по диаграмме нагрева или термоиндикаторными карандашами, а также другими приборами и устройствами, позволяющими контролировать температуру бандажа и автоматическое отключение нагревателя, не допуская превышение температуры нагрева бандажа.</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6.6.4.</w:t>
      </w:r>
      <w:r w:rsidRPr="003B073C">
        <w:rPr>
          <w:rFonts w:ascii="Arial" w:eastAsia="Times New Roman" w:hAnsi="Arial" w:cs="Arial"/>
          <w:color w:val="000000"/>
          <w:sz w:val="24"/>
          <w:szCs w:val="24"/>
          <w:lang w:eastAsia="ru-RU"/>
        </w:rPr>
        <w:t> Результаты измерения температуры нагрева бандажа, знаки заводов-изготовителей насаживаемого бандажа и оси колесной пары заносятся в цеховой журнал учета насадки бандажей и заверяются подписями исполнителя и мастера. В случае насадки бандажей на центры без оси вместо маркировки оси записывается в цеховой журнал заводская маркировка центра.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6.6.5.</w:t>
      </w:r>
      <w:r w:rsidRPr="003B073C">
        <w:rPr>
          <w:rFonts w:ascii="Arial" w:eastAsia="Times New Roman" w:hAnsi="Arial" w:cs="Arial"/>
          <w:color w:val="000000"/>
          <w:sz w:val="24"/>
          <w:szCs w:val="24"/>
          <w:lang w:eastAsia="ru-RU"/>
        </w:rPr>
        <w:t> Внутреннюю поверхность бандажа и наружную поверхность обода колесного центра перед нагревом протереть сухой чистой ветошью.</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6.6.6.</w:t>
      </w:r>
      <w:r w:rsidRPr="003B073C">
        <w:rPr>
          <w:rFonts w:ascii="Arial" w:eastAsia="Times New Roman" w:hAnsi="Arial" w:cs="Arial"/>
          <w:color w:val="000000"/>
          <w:sz w:val="24"/>
          <w:szCs w:val="24"/>
          <w:lang w:eastAsia="ru-RU"/>
        </w:rPr>
        <w:t> Запрещается: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производить насадку бандажей вне помещения;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насаживать на </w:t>
      </w:r>
      <w:proofErr w:type="gramStart"/>
      <w:r w:rsidRPr="003B073C">
        <w:rPr>
          <w:rFonts w:ascii="Arial" w:eastAsia="Times New Roman" w:hAnsi="Arial" w:cs="Arial"/>
          <w:color w:val="000000"/>
          <w:sz w:val="24"/>
          <w:szCs w:val="24"/>
          <w:lang w:eastAsia="ru-RU"/>
        </w:rPr>
        <w:t>центры</w:t>
      </w:r>
      <w:proofErr w:type="gramEnd"/>
      <w:r w:rsidRPr="003B073C">
        <w:rPr>
          <w:rFonts w:ascii="Arial" w:eastAsia="Times New Roman" w:hAnsi="Arial" w:cs="Arial"/>
          <w:color w:val="000000"/>
          <w:sz w:val="24"/>
          <w:szCs w:val="24"/>
          <w:lang w:eastAsia="ru-RU"/>
        </w:rPr>
        <w:t xml:space="preserve"> неравномерно нагретые бандажи;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насаживать бандажи на центры, у которых отверстия ступиц окончательно расточены под запресовку осей;</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смене бандажей ставить прокладки между бандажом и ободом.</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6.6.7.</w:t>
      </w:r>
      <w:r w:rsidRPr="003B073C">
        <w:rPr>
          <w:rFonts w:ascii="Arial" w:eastAsia="Times New Roman" w:hAnsi="Arial" w:cs="Arial"/>
          <w:color w:val="000000"/>
          <w:sz w:val="24"/>
          <w:szCs w:val="24"/>
          <w:lang w:eastAsia="ru-RU"/>
        </w:rPr>
        <w:t> Укрепление бандажей на колесных центрах производить бандажным кольцом из проката по ГОСТ 5267.10-90 (рис. 8). Кольцо заводить в выточку бандажа только утолщенной стороной. Бандажное кольцо сгибать на специальном станке из цельного или составного куска, состоящего не более чем из четырех частей, сваренных на контактной машине, газовой или электросваркой с зачисткой швов заподлицо. Запрещается сваривать встык бандажное кольцо, заведенное в паз, или приваривать его к бандажу или ободу колесного центра.</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6.6.8</w:t>
      </w:r>
      <w:r w:rsidRPr="003B073C">
        <w:rPr>
          <w:rFonts w:ascii="Arial" w:eastAsia="Times New Roman" w:hAnsi="Arial" w:cs="Arial"/>
          <w:color w:val="000000"/>
          <w:sz w:val="24"/>
          <w:szCs w:val="24"/>
          <w:lang w:eastAsia="ru-RU"/>
        </w:rPr>
        <w:t>. Бандажное кольцо заводится в выточку бандажа сразу после его насадки.</w:t>
      </w:r>
    </w:p>
    <w:p w:rsidR="003B073C" w:rsidRPr="003B073C" w:rsidRDefault="003B073C" w:rsidP="003B073C">
      <w:pPr>
        <w:shd w:val="clear" w:color="auto" w:fill="FFFFFF"/>
        <w:spacing w:after="0" w:line="240" w:lineRule="auto"/>
        <w:ind w:firstLine="384"/>
        <w:jc w:val="both"/>
        <w:rPr>
          <w:rFonts w:ascii="Arial" w:eastAsia="Times New Roman" w:hAnsi="Arial" w:cs="Arial"/>
          <w:color w:val="000000"/>
          <w:sz w:val="21"/>
          <w:szCs w:val="21"/>
          <w:lang w:eastAsia="ru-RU"/>
        </w:rPr>
      </w:pPr>
      <w:r w:rsidRPr="003B073C">
        <w:rPr>
          <w:rFonts w:ascii="Arial" w:eastAsia="Times New Roman" w:hAnsi="Arial" w:cs="Arial"/>
          <w:color w:val="000000"/>
          <w:sz w:val="24"/>
          <w:szCs w:val="24"/>
          <w:lang w:eastAsia="ru-RU"/>
        </w:rPr>
        <w:t>Заводка кольца при бандаже, остывшем до температуры ниже 200</w:t>
      </w:r>
      <w:proofErr w:type="gramStart"/>
      <w:r w:rsidRPr="003B073C">
        <w:rPr>
          <w:rFonts w:ascii="Arial" w:eastAsia="Times New Roman" w:hAnsi="Arial" w:cs="Arial"/>
          <w:color w:val="000000"/>
          <w:sz w:val="24"/>
          <w:szCs w:val="24"/>
          <w:lang w:eastAsia="ru-RU"/>
        </w:rPr>
        <w:t>°С</w:t>
      </w:r>
      <w:proofErr w:type="gramEnd"/>
      <w:r w:rsidRPr="003B073C">
        <w:rPr>
          <w:rFonts w:ascii="Arial" w:eastAsia="Times New Roman" w:hAnsi="Arial" w:cs="Arial"/>
          <w:color w:val="000000"/>
          <w:sz w:val="24"/>
          <w:szCs w:val="24"/>
          <w:lang w:eastAsia="ru-RU"/>
        </w:rPr>
        <w:t>, запрещается. Зазор между концами кольца более 2,0 мм не допускается.</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Запрещается производить обрубку излишка бандажного кольца на бандаже без подкладки.</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257425" cy="2247900"/>
            <wp:effectExtent l="19050" t="0" r="9525" b="0"/>
            <wp:docPr id="7" name="Рисунок 7" descr="http://tehnod.ru/d/276745/d/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hnod.ru/d/276745/d/image013.jpg"/>
                    <pic:cNvPicPr>
                      <a:picLocks noChangeAspect="1" noChangeArrowheads="1"/>
                    </pic:cNvPicPr>
                  </pic:nvPicPr>
                  <pic:blipFill>
                    <a:blip r:embed="rId45" cstate="print"/>
                    <a:srcRect/>
                    <a:stretch>
                      <a:fillRect/>
                    </a:stretch>
                  </pic:blipFill>
                  <pic:spPr bwMode="auto">
                    <a:xfrm>
                      <a:off x="0" y="0"/>
                      <a:ext cx="2257425" cy="224790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6.6.9.</w:t>
      </w:r>
      <w:r w:rsidRPr="003B073C">
        <w:rPr>
          <w:rFonts w:ascii="Arial" w:eastAsia="Times New Roman" w:hAnsi="Arial" w:cs="Arial"/>
          <w:color w:val="000000"/>
          <w:sz w:val="24"/>
          <w:szCs w:val="24"/>
          <w:lang w:eastAsia="ru-RU"/>
        </w:rPr>
        <w:t xml:space="preserve"> После </w:t>
      </w:r>
      <w:proofErr w:type="gramStart"/>
      <w:r w:rsidRPr="003B073C">
        <w:rPr>
          <w:rFonts w:ascii="Arial" w:eastAsia="Times New Roman" w:hAnsi="Arial" w:cs="Arial"/>
          <w:color w:val="000000"/>
          <w:sz w:val="24"/>
          <w:szCs w:val="24"/>
          <w:lang w:eastAsia="ru-RU"/>
        </w:rPr>
        <w:t>заводки</w:t>
      </w:r>
      <w:proofErr w:type="gramEnd"/>
      <w:r w:rsidRPr="003B073C">
        <w:rPr>
          <w:rFonts w:ascii="Arial" w:eastAsia="Times New Roman" w:hAnsi="Arial" w:cs="Arial"/>
          <w:color w:val="000000"/>
          <w:sz w:val="24"/>
          <w:szCs w:val="24"/>
          <w:lang w:eastAsia="ru-RU"/>
        </w:rPr>
        <w:t xml:space="preserve"> бандажного кольца прижимной бурт бандажа необходимо обжать на специальном прессе с усилием на ролик не более 50х10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Н (50 тс). Калибровку манометра пресса проводить не реже одного раза в месяц. Обжатие бурта бандажа должно быть закончено при его температуре не ниже 100°С. Бандажное кольцо после обжатия бурта должно сидеть плотно, что определяется по звуку от ударов слесарным молотком.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6.6.10.</w:t>
      </w:r>
      <w:r w:rsidRPr="003B073C">
        <w:rPr>
          <w:rFonts w:ascii="Arial" w:eastAsia="Times New Roman" w:hAnsi="Arial" w:cs="Arial"/>
          <w:color w:val="000000"/>
          <w:sz w:val="24"/>
          <w:szCs w:val="24"/>
          <w:lang w:eastAsia="ru-RU"/>
        </w:rPr>
        <w:t xml:space="preserve"> Колесная пара или колесо после </w:t>
      </w:r>
      <w:proofErr w:type="gramStart"/>
      <w:r w:rsidRPr="003B073C">
        <w:rPr>
          <w:rFonts w:ascii="Arial" w:eastAsia="Times New Roman" w:hAnsi="Arial" w:cs="Arial"/>
          <w:color w:val="000000"/>
          <w:sz w:val="24"/>
          <w:szCs w:val="24"/>
          <w:lang w:eastAsia="ru-RU"/>
        </w:rPr>
        <w:t>заводки</w:t>
      </w:r>
      <w:proofErr w:type="gramEnd"/>
      <w:r w:rsidRPr="003B073C">
        <w:rPr>
          <w:rFonts w:ascii="Arial" w:eastAsia="Times New Roman" w:hAnsi="Arial" w:cs="Arial"/>
          <w:color w:val="000000"/>
          <w:sz w:val="24"/>
          <w:szCs w:val="24"/>
          <w:lang w:eastAsia="ru-RU"/>
        </w:rPr>
        <w:t xml:space="preserve"> и завальцовки бандажного кольца должны медленно остывать. Запрещается искусственное охлаждение, а также выставление колесной пары за пределы помещения до полного ее остывания. Плотность насадки бандажа должна гарантироваться двумя проверками натяга перед насадкой (техником по замерам и мастером или контрольным мастером ОТК). Плотность насадки бандажа проверяется после его остывания по звуку от ударов слесарным молотком по поверхности катания в разных точках.</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6.6.11.</w:t>
      </w:r>
      <w:r w:rsidRPr="003B073C">
        <w:rPr>
          <w:rFonts w:ascii="Arial" w:eastAsia="Times New Roman" w:hAnsi="Arial" w:cs="Arial"/>
          <w:color w:val="000000"/>
          <w:sz w:val="24"/>
          <w:szCs w:val="24"/>
          <w:lang w:eastAsia="ru-RU"/>
        </w:rPr>
        <w:t xml:space="preserve"> Для </w:t>
      </w:r>
      <w:proofErr w:type="gramStart"/>
      <w:r w:rsidRPr="003B073C">
        <w:rPr>
          <w:rFonts w:ascii="Arial" w:eastAsia="Times New Roman" w:hAnsi="Arial" w:cs="Arial"/>
          <w:color w:val="000000"/>
          <w:sz w:val="24"/>
          <w:szCs w:val="24"/>
          <w:lang w:eastAsia="ru-RU"/>
        </w:rPr>
        <w:t>контроля за</w:t>
      </w:r>
      <w:proofErr w:type="gramEnd"/>
      <w:r w:rsidRPr="003B073C">
        <w:rPr>
          <w:rFonts w:ascii="Arial" w:eastAsia="Times New Roman" w:hAnsi="Arial" w:cs="Arial"/>
          <w:color w:val="000000"/>
          <w:sz w:val="24"/>
          <w:szCs w:val="24"/>
          <w:lang w:eastAsia="ru-RU"/>
        </w:rPr>
        <w:t xml:space="preserve"> сдвигом бандажа после его насадки на обод на наружных гранях бандажа и обода нанести контрольные отметки на одной прямой по радиусу колеса.</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Контрольная отметка на бандаже в виде 4 — 5 кернов глубиной 1,5 — 2,0мм должна начинаться на расстоянии не менее 10 мм от кромки упорного бурта и располагаться на длине 24 мм с равными интервалами между кернами. Контрольная отметка на ободе колесного центра должна быть в виде канавки глубиной до 1,0 мм, наносимой притупленным инструментом. Контрольные отметки ставятся на колесных парах со спицевыми центрами — против одной из спиц, на колесных парах с двухдисковыми центрами — против прилива с заводской маркировкой центра, а на однодисковых центрах — против одного из технологических отверстий.</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паспорт колесной пары записывается значение твердости бандажей, указанное в сертификатах.</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6.6.12.</w:t>
      </w:r>
      <w:r w:rsidRPr="003B073C">
        <w:rPr>
          <w:rFonts w:ascii="Arial" w:eastAsia="Times New Roman" w:hAnsi="Arial" w:cs="Arial"/>
          <w:color w:val="000000"/>
          <w:sz w:val="24"/>
          <w:szCs w:val="24"/>
          <w:lang w:eastAsia="ru-RU"/>
        </w:rPr>
        <w:t> При смене одного бандажа подборка твердости производится по данным паспорта колесной пары и сертификата. В случае отсутствия данных о твердости остающегося бандажа в паспорте колесной пары твердость вновь насаживаемою бандажа должна соответствовать НВ 285 — 293.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5" w:name="_Toc23590007"/>
      <w:r w:rsidRPr="003B073C">
        <w:rPr>
          <w:rFonts w:ascii="Arial" w:eastAsia="Times New Roman" w:hAnsi="Arial" w:cs="Arial"/>
          <w:b/>
          <w:bCs/>
          <w:color w:val="000000"/>
          <w:sz w:val="28"/>
          <w:szCs w:val="28"/>
          <w:lang w:eastAsia="ru-RU"/>
        </w:rPr>
        <w:t>6.7. Прессовые работы</w:t>
      </w:r>
      <w:bookmarkEnd w:id="15"/>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w:t>
      </w:r>
      <w:r w:rsidRPr="003B073C">
        <w:rPr>
          <w:rFonts w:ascii="Arial" w:eastAsia="Times New Roman" w:hAnsi="Arial" w:cs="Arial"/>
          <w:color w:val="000000"/>
          <w:sz w:val="24"/>
          <w:szCs w:val="24"/>
          <w:lang w:eastAsia="ru-RU"/>
        </w:rPr>
        <w:t xml:space="preserve"> Прессовые работы при ремонте и формировании колесных пар производятся на специальном гидравлическом прессе, оборудованном </w:t>
      </w:r>
      <w:r w:rsidRPr="003B073C">
        <w:rPr>
          <w:rFonts w:ascii="Arial" w:eastAsia="Times New Roman" w:hAnsi="Arial" w:cs="Arial"/>
          <w:color w:val="000000"/>
          <w:sz w:val="24"/>
          <w:szCs w:val="24"/>
          <w:lang w:eastAsia="ru-RU"/>
        </w:rPr>
        <w:lastRenderedPageBreak/>
        <w:t>самопишущим прибором для записи диаграммы запрессовки и двумя манометрами.</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Класс точности самопишущего прибора должен быть не ниже 1,5 %, погрешность хода диаграммы — не более 2,5 %, толщина линии записи — не более 0,6 мм, ширина диаграммной ленты — не менее 100 мм, масштаб записи по длине должен быть не менее 1:2, а 1,0 мм диаграммы по высоте должен соответствовать усилию не более 25 кН (2,5 тс).</w:t>
      </w:r>
      <w:proofErr w:type="gramEnd"/>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Манометр, предназначенный для контроля усилия при запрессовке, должен иметь класс точности не ниже 1,5 %. Манометр, предназначенный для контроля усилия при распрессовке должен иметь на шкале контрольную черту, показывающую максимально допустимое усилие для пресса.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w:t>
      </w:r>
      <w:r w:rsidRPr="003B073C">
        <w:rPr>
          <w:rFonts w:ascii="Arial" w:eastAsia="Times New Roman" w:hAnsi="Arial" w:cs="Arial"/>
          <w:color w:val="000000"/>
          <w:sz w:val="24"/>
          <w:szCs w:val="24"/>
          <w:lang w:eastAsia="ru-RU"/>
        </w:rPr>
        <w:t xml:space="preserve"> Не реже одного раза в год проводится калибровка рабочего манометра и самопишущего прибора. При расхождениях в показаниях манометра и самопишущего </w:t>
      </w:r>
      <w:proofErr w:type="gramStart"/>
      <w:r w:rsidRPr="003B073C">
        <w:rPr>
          <w:rFonts w:ascii="Arial" w:eastAsia="Times New Roman" w:hAnsi="Arial" w:cs="Arial"/>
          <w:color w:val="000000"/>
          <w:sz w:val="24"/>
          <w:szCs w:val="24"/>
          <w:lang w:eastAsia="ru-RU"/>
        </w:rPr>
        <w:t>прибора</w:t>
      </w:r>
      <w:proofErr w:type="gramEnd"/>
      <w:r w:rsidRPr="003B073C">
        <w:rPr>
          <w:rFonts w:ascii="Arial" w:eastAsia="Times New Roman" w:hAnsi="Arial" w:cs="Arial"/>
          <w:color w:val="000000"/>
          <w:sz w:val="24"/>
          <w:szCs w:val="24"/>
          <w:lang w:eastAsia="ru-RU"/>
        </w:rPr>
        <w:t xml:space="preserve"> ниже установленных классов точности (1,5 %) назначается внеочередная их калибровка.</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Каждый раз после поверки манометра или самопишущего прибора следует производить пробную запрессовку оси в присутствии контрольного мастера ОТК на заводе или мастера в депо.</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Кроме того, один раз в год и во всех случаях неисправности манометры и самопишущий прибор должны подвергаться поверке с ремонтом, пломбированием и записью результатов поверки в паспорт каждого прибора в соответствии с действующими положениями Госстандарта России.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6.7.3.</w:t>
      </w:r>
      <w:r w:rsidRPr="003B073C">
        <w:rPr>
          <w:rFonts w:ascii="Arial" w:eastAsia="Times New Roman" w:hAnsi="Arial" w:cs="Arial"/>
          <w:color w:val="000000"/>
          <w:sz w:val="24"/>
          <w:szCs w:val="24"/>
          <w:lang w:eastAsia="ru-RU"/>
        </w:rPr>
        <w:t> Манометры должны быть запломбированы, самопишущий прибор заперт и запломбирован. Ключи от самопишущего прибора и пломбиры должны храниться у контрольного мастера ОТК на заводе или мастера в депо.</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Если конструкция самопишущего прибора требует установки и снятия диаграммною бланка при каждой запрессовке, такой самопишущий прибор не пломбируется, но кожух его должен быть сблокирован с электромотором пресса так, чтобы запрессовка не могла производиться при открытом кожухе самопишущего прибора.</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6.7.4.</w:t>
      </w:r>
      <w:r w:rsidRPr="003B073C">
        <w:rPr>
          <w:rFonts w:ascii="Arial" w:eastAsia="Times New Roman" w:hAnsi="Arial" w:cs="Arial"/>
          <w:color w:val="000000"/>
          <w:sz w:val="24"/>
          <w:szCs w:val="24"/>
          <w:lang w:eastAsia="ru-RU"/>
        </w:rPr>
        <w:t> Зарядку самопишущего прибора лентой должен производить контрольный мастер ОТК на заводе или мастер в депо. Изъятие ленты из прибора и оформление диаграммы производится по окончании запрессовочной операции или после выхода диаграммы наружу из футляра.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6.7.5.</w:t>
      </w:r>
      <w:r w:rsidRPr="003B073C">
        <w:rPr>
          <w:rFonts w:ascii="Arial" w:eastAsia="Times New Roman" w:hAnsi="Arial" w:cs="Arial"/>
          <w:color w:val="000000"/>
          <w:sz w:val="24"/>
          <w:szCs w:val="24"/>
          <w:lang w:eastAsia="ru-RU"/>
        </w:rPr>
        <w:t> У каждого пресса должна быть вывешена таблица перевода показаний манометра на усилие плунжера и таблица допустимых запрессовочных усилий для колесных пар различных типов.</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6.7.6.</w:t>
      </w:r>
      <w:r w:rsidRPr="003B073C">
        <w:rPr>
          <w:rFonts w:ascii="Arial" w:eastAsia="Times New Roman" w:hAnsi="Arial" w:cs="Arial"/>
          <w:color w:val="000000"/>
          <w:sz w:val="24"/>
          <w:szCs w:val="24"/>
          <w:lang w:eastAsia="ru-RU"/>
        </w:rPr>
        <w:t> При установке колесных пар на пресс необходимо обеспечить совпадение геометрических осей прессуемых элементов колесной пары и упорных приспособлений с геометрической осью плунжера пресса. Горизонтальность оси колесной пары проверять по уровню.</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6.7.7.</w:t>
      </w:r>
      <w:r w:rsidRPr="003B073C">
        <w:rPr>
          <w:rFonts w:ascii="Arial" w:eastAsia="Times New Roman" w:hAnsi="Arial" w:cs="Arial"/>
          <w:color w:val="000000"/>
          <w:sz w:val="24"/>
          <w:szCs w:val="24"/>
          <w:lang w:eastAsia="ru-RU"/>
        </w:rPr>
        <w:t> Вспомогательные приспособления (упорные кольца, стаканы, шайбы), применяемые при прессовых работах, должны находиться в исправном состоянии и их размеры — соответствовать типам колесных пар. Поверхность упорных стаканов, соприкасающаяся с плунжером пресса, должна быть сферической.</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Состояние вспомогательных приспособлений должны проверять ежемесячно контрольные мастера ОТК на заводе и мастера в депо.</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6.7.8.</w:t>
      </w:r>
      <w:r w:rsidRPr="003B073C">
        <w:rPr>
          <w:rFonts w:ascii="Arial" w:eastAsia="Times New Roman" w:hAnsi="Arial" w:cs="Arial"/>
          <w:color w:val="000000"/>
          <w:sz w:val="24"/>
          <w:szCs w:val="24"/>
          <w:lang w:eastAsia="ru-RU"/>
        </w:rPr>
        <w:t> При распрессовке колесных пар самопишущий прибор и манометр, предназначенный для контроля усилий запрессовки, следует выключать во избежание их повреждений.</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Усилие распрессовки контролировать по второму манометру, предназначенному для данной цели, не допуская при этом превышения предельного усилия пресса.</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Перед распрессовкой колесных пар с маслосъемом надлежит произвести подпрессовку масла в зону соединения колесного центра (зубчатого колеса) с осью до выхода масла </w:t>
      </w:r>
      <w:proofErr w:type="gramStart"/>
      <w:r w:rsidRPr="003B073C">
        <w:rPr>
          <w:rFonts w:ascii="Arial" w:eastAsia="Times New Roman" w:hAnsi="Arial" w:cs="Arial"/>
          <w:color w:val="000000"/>
          <w:sz w:val="24"/>
          <w:szCs w:val="24"/>
          <w:lang w:eastAsia="ru-RU"/>
        </w:rPr>
        <w:t>из</w:t>
      </w:r>
      <w:proofErr w:type="gramEnd"/>
      <w:r w:rsidRPr="003B073C">
        <w:rPr>
          <w:rFonts w:ascii="Arial" w:eastAsia="Times New Roman" w:hAnsi="Arial" w:cs="Arial"/>
          <w:color w:val="000000"/>
          <w:sz w:val="24"/>
          <w:szCs w:val="24"/>
          <w:lang w:eastAsia="ru-RU"/>
        </w:rPr>
        <w:t xml:space="preserve"> под ступицы.</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6.7.9.</w:t>
      </w:r>
      <w:r w:rsidRPr="003B073C">
        <w:rPr>
          <w:rFonts w:ascii="Arial" w:eastAsia="Times New Roman" w:hAnsi="Arial" w:cs="Arial"/>
          <w:color w:val="000000"/>
          <w:sz w:val="24"/>
          <w:szCs w:val="24"/>
          <w:lang w:eastAsia="ru-RU"/>
        </w:rPr>
        <w:t> Во избежание повреждения колесного центра колесных пар электровозов серии ЧС, разрешается распрессовывать колесный центр при насаженном бандаже.</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6.7.10.</w:t>
      </w:r>
      <w:r w:rsidRPr="003B073C">
        <w:rPr>
          <w:rFonts w:ascii="Arial" w:eastAsia="Times New Roman" w:hAnsi="Arial" w:cs="Arial"/>
          <w:color w:val="000000"/>
          <w:sz w:val="24"/>
          <w:szCs w:val="24"/>
          <w:lang w:eastAsia="ru-RU"/>
        </w:rPr>
        <w:t> В случае</w:t>
      </w:r>
      <w:proofErr w:type="gramStart"/>
      <w:r w:rsidRPr="003B073C">
        <w:rPr>
          <w:rFonts w:ascii="Arial" w:eastAsia="Times New Roman" w:hAnsi="Arial" w:cs="Arial"/>
          <w:color w:val="000000"/>
          <w:sz w:val="24"/>
          <w:szCs w:val="24"/>
          <w:lang w:eastAsia="ru-RU"/>
        </w:rPr>
        <w:t>,</w:t>
      </w:r>
      <w:proofErr w:type="gramEnd"/>
      <w:r w:rsidRPr="003B073C">
        <w:rPr>
          <w:rFonts w:ascii="Arial" w:eastAsia="Times New Roman" w:hAnsi="Arial" w:cs="Arial"/>
          <w:color w:val="000000"/>
          <w:sz w:val="24"/>
          <w:szCs w:val="24"/>
          <w:lang w:eastAsia="ru-RU"/>
        </w:rPr>
        <w:t xml:space="preserve"> если колесная пара не поддается распрессовке предельным усилием, бандаж следует снять или произвести подогрев ступицы центра колеса, или применять одновременно обе операции. Если колесная пара при этом не распрессовывается, то разрешается:</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негодной оси отрезать ее газовой горелкой у ступицы колеса и затем выжечь середину подступичной части оси, а остатки выпрессовать;</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 годной оси и негодном центре колеса ступицу центра подрезать с наружного торца газовой горелкой по кругу вокруг оси, не задевая подступичную часть оси.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6.7.11.</w:t>
      </w:r>
      <w:r w:rsidRPr="003B073C">
        <w:rPr>
          <w:rFonts w:ascii="Arial" w:eastAsia="Times New Roman" w:hAnsi="Arial" w:cs="Arial"/>
          <w:color w:val="000000"/>
          <w:sz w:val="24"/>
          <w:szCs w:val="24"/>
          <w:lang w:eastAsia="ru-RU"/>
        </w:rPr>
        <w:t> При распрессовке колесных пар, оси или центры которых годны для дальнейшей работы, запрещается:</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наносить удары кувалдой по оси или ступице колеса для получения первоначального сдвига;</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производить расспрессовку осей с шейками под подшипники качения без применения упорных стаканов;</w:t>
      </w:r>
    </w:p>
    <w:p w:rsidR="003B073C" w:rsidRPr="003B073C" w:rsidRDefault="003B073C" w:rsidP="003B073C">
      <w:pPr>
        <w:shd w:val="clear" w:color="auto" w:fill="FFFFFF"/>
        <w:spacing w:after="0" w:line="240" w:lineRule="auto"/>
        <w:ind w:left="754" w:hanging="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применять упорные стаканы с одним упором в предподступичную часть оси.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6.7.12.</w:t>
      </w:r>
      <w:r w:rsidRPr="003B073C">
        <w:rPr>
          <w:rFonts w:ascii="Arial" w:eastAsia="Times New Roman" w:hAnsi="Arial" w:cs="Arial"/>
          <w:color w:val="000000"/>
          <w:sz w:val="24"/>
          <w:szCs w:val="24"/>
          <w:lang w:eastAsia="ru-RU"/>
        </w:rPr>
        <w:t> После распрессовки колесной пары ее элементы необходимо тщательно осмотреть для определения их пригодности к дальнейшему использованию. При этом оси и зубья зубчатых колес (венцов) проверить магнитным дефектоскопом.</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6.7.13.</w:t>
      </w:r>
      <w:r w:rsidRPr="003B073C">
        <w:rPr>
          <w:rFonts w:ascii="Arial" w:eastAsia="Times New Roman" w:hAnsi="Arial" w:cs="Arial"/>
          <w:color w:val="000000"/>
          <w:sz w:val="24"/>
          <w:szCs w:val="24"/>
          <w:lang w:eastAsia="ru-RU"/>
        </w:rPr>
        <w:t> При необходимости спрессовки только одного колеса или центра подступичная часть оси под другим колесом и зубчатым колесом проверяется ультразвуковым дефектоскопом, а освободившаяся подступичная часть оси — магнитным дефектоскопом.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6.7.14.</w:t>
      </w:r>
      <w:r w:rsidRPr="003B073C">
        <w:rPr>
          <w:rFonts w:ascii="Arial" w:eastAsia="Times New Roman" w:hAnsi="Arial" w:cs="Arial"/>
          <w:color w:val="000000"/>
          <w:sz w:val="24"/>
          <w:szCs w:val="24"/>
          <w:lang w:eastAsia="ru-RU"/>
        </w:rPr>
        <w:t xml:space="preserve"> Перед напрессовкой элементы колесных пар проверяются и подбираются по размерам. Посадочные поверхности ступиц центров (колес) и подступичные части оси тщательно очищаются насухо протираются и смазываются натуральной олифой по ГОСТ 7931-76 или термообработанным растительным маслом (льняным по ГОСТ 5791-81, конопляным по ГОСТ 8989-73 или </w:t>
      </w:r>
      <w:proofErr w:type="gramStart"/>
      <w:r w:rsidRPr="003B073C">
        <w:rPr>
          <w:rFonts w:ascii="Arial" w:eastAsia="Times New Roman" w:hAnsi="Arial" w:cs="Arial"/>
          <w:color w:val="000000"/>
          <w:sz w:val="24"/>
          <w:szCs w:val="24"/>
          <w:lang w:eastAsia="ru-RU"/>
        </w:rPr>
        <w:t>подсолнечным</w:t>
      </w:r>
      <w:proofErr w:type="gramEnd"/>
      <w:r w:rsidRPr="003B073C">
        <w:rPr>
          <w:rFonts w:ascii="Arial" w:eastAsia="Times New Roman" w:hAnsi="Arial" w:cs="Arial"/>
          <w:color w:val="000000"/>
          <w:sz w:val="24"/>
          <w:szCs w:val="24"/>
          <w:lang w:eastAsia="ru-RU"/>
        </w:rPr>
        <w:t xml:space="preserve"> но ГОСТ 1129-73).</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Допускается применение альтернативных смазок, используемых в зарубежной практике, а именно: жир свиной (чистый), смазка на основе дисульфида молибдена.</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6.7.15.</w:t>
      </w:r>
      <w:r w:rsidRPr="003B073C">
        <w:rPr>
          <w:rFonts w:ascii="Arial" w:eastAsia="Times New Roman" w:hAnsi="Arial" w:cs="Arial"/>
          <w:color w:val="000000"/>
          <w:sz w:val="24"/>
          <w:szCs w:val="24"/>
          <w:lang w:eastAsia="ru-RU"/>
        </w:rPr>
        <w:t> Запрессовку осей в центры (колеса) и напрессовку зубчатых колес — производить с усилиями, указанными в таблице 6. Скорость движения плунжера гидравлического пресса при запрессовке не должна превышать 3 мм/</w:t>
      </w:r>
      <w:proofErr w:type="gramStart"/>
      <w:r w:rsidRPr="003B073C">
        <w:rPr>
          <w:rFonts w:ascii="Arial" w:eastAsia="Times New Roman" w:hAnsi="Arial" w:cs="Arial"/>
          <w:color w:val="000000"/>
          <w:sz w:val="24"/>
          <w:szCs w:val="24"/>
          <w:lang w:eastAsia="ru-RU"/>
        </w:rPr>
        <w:t>с</w:t>
      </w:r>
      <w:proofErr w:type="gramEnd"/>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При применении новой конструкции заходных частей ступицы и оси (по 6.2.8 и 6.3.3), использовании альтернативных смазок (6.7.14) или при изменении </w:t>
      </w:r>
      <w:r w:rsidRPr="003B073C">
        <w:rPr>
          <w:rFonts w:ascii="Arial" w:eastAsia="Times New Roman" w:hAnsi="Arial" w:cs="Arial"/>
          <w:color w:val="000000"/>
          <w:sz w:val="24"/>
          <w:szCs w:val="24"/>
          <w:lang w:eastAsia="ru-RU"/>
        </w:rPr>
        <w:lastRenderedPageBreak/>
        <w:t>механических свойств материала колесного центра, необходимо обеспечить усилия, указанные в табл. 6, путем подбора диапазона рабочего натяга.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6.7.16.</w:t>
      </w:r>
      <w:r w:rsidRPr="003B073C">
        <w:rPr>
          <w:rFonts w:ascii="Arial" w:eastAsia="Times New Roman" w:hAnsi="Arial" w:cs="Arial"/>
          <w:color w:val="000000"/>
          <w:sz w:val="24"/>
          <w:szCs w:val="24"/>
          <w:lang w:eastAsia="ru-RU"/>
        </w:rPr>
        <w:t> Диаметры посадочных поверхностей оси и отверстия в ступицах центров (колес) при подборе по натягу должны измеряться в трех сечениях по длине посадки и по двум взаимно перпендикулярным направлениям. Величина натяга посадки должна быть в пределах от 0,9-10 3 до 1,5-10 3 диаметра сопрягаемых деталей.</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6.7.17.</w:t>
      </w:r>
      <w:r w:rsidRPr="003B073C">
        <w:rPr>
          <w:rFonts w:ascii="Arial" w:eastAsia="Times New Roman" w:hAnsi="Arial" w:cs="Arial"/>
          <w:color w:val="000000"/>
          <w:sz w:val="24"/>
          <w:szCs w:val="24"/>
          <w:lang w:eastAsia="ru-RU"/>
        </w:rPr>
        <w:t> В процессе запрессовки проверяется положение элементов колесной пары относительно середины оси средствами, установленными технологическим процессом ремонтного пункта, для проведения запрессовки, а после окончания запрессовки — правильность положения элементов колесной пары относительно галтелей предподступичных частей или середины оси.</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Разница расстояний от галтелей предподступичных частей или середины оси до внутренних граней бандажей допускается не более 2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6.7.18.</w:t>
      </w:r>
      <w:r w:rsidRPr="003B073C">
        <w:rPr>
          <w:rFonts w:ascii="Arial" w:eastAsia="Times New Roman" w:hAnsi="Arial" w:cs="Arial"/>
          <w:color w:val="000000"/>
          <w:sz w:val="24"/>
          <w:szCs w:val="24"/>
          <w:lang w:eastAsia="ru-RU"/>
        </w:rPr>
        <w:t> Напрессовка зубчатых колес на удлиненные ступицы центров производится при помощи упорных муфт, которые должны обеспечивать возможность выхода торца ступицы центра относительно торца ступицы зубчатого колеса в соответствии с требованиями чертежа.</w:t>
      </w:r>
    </w:p>
    <w:p w:rsidR="003B073C" w:rsidRPr="003B073C" w:rsidRDefault="003B073C" w:rsidP="003B073C">
      <w:pPr>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6.7.19.</w:t>
      </w:r>
      <w:r w:rsidRPr="003B073C">
        <w:rPr>
          <w:rFonts w:ascii="Arial" w:eastAsia="Times New Roman" w:hAnsi="Arial" w:cs="Arial"/>
          <w:color w:val="000000"/>
          <w:sz w:val="24"/>
          <w:szCs w:val="24"/>
          <w:lang w:eastAsia="ru-RU"/>
        </w:rPr>
        <w:t> В процессе запрессовки надлежит следить за согласованностью показаний манометра и самопишущего прибора (индикатора).</w:t>
      </w:r>
    </w:p>
    <w:p w:rsidR="003B073C" w:rsidRPr="003B073C" w:rsidRDefault="003B073C" w:rsidP="003B073C">
      <w:pPr>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jc w:val="right"/>
        <w:outlineLvl w:val="7"/>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Таблица 6</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tbl>
      <w:tblPr>
        <w:tblW w:w="0" w:type="auto"/>
        <w:jc w:val="center"/>
        <w:tblCellSpacing w:w="0" w:type="dxa"/>
        <w:tblCellMar>
          <w:left w:w="0" w:type="dxa"/>
          <w:right w:w="0" w:type="dxa"/>
        </w:tblCellMar>
        <w:tblLook w:val="04A0"/>
      </w:tblPr>
      <w:tblGrid>
        <w:gridCol w:w="2520"/>
        <w:gridCol w:w="1720"/>
        <w:gridCol w:w="1700"/>
        <w:gridCol w:w="1620"/>
        <w:gridCol w:w="1800"/>
      </w:tblGrid>
      <w:tr w:rsidR="003B073C" w:rsidRPr="003B073C" w:rsidTr="003B073C">
        <w:trPr>
          <w:cantSplit/>
          <w:trHeight w:val="894"/>
          <w:tblCellSpacing w:w="0" w:type="dxa"/>
          <w:jc w:val="center"/>
        </w:trPr>
        <w:tc>
          <w:tcPr>
            <w:tcW w:w="252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Наименование элементов колесных пар</w:t>
            </w:r>
          </w:p>
        </w:tc>
        <w:tc>
          <w:tcPr>
            <w:tcW w:w="6840"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Усилие в Н (тс) на каждые 100 мм диаметра подступичной части</w:t>
            </w:r>
          </w:p>
        </w:tc>
      </w:tr>
      <w:tr w:rsidR="003B073C" w:rsidRPr="003B073C" w:rsidTr="003B073C">
        <w:trPr>
          <w:cantSplit/>
          <w:trHeight w:val="634"/>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34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 бандажом (цельнокатаным колесом)</w:t>
            </w:r>
          </w:p>
        </w:tc>
        <w:tc>
          <w:tcPr>
            <w:tcW w:w="34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без бандажа</w:t>
            </w:r>
          </w:p>
        </w:tc>
      </w:tr>
      <w:tr w:rsidR="003B073C" w:rsidRPr="003B073C" w:rsidTr="003B073C">
        <w:trPr>
          <w:cantSplit/>
          <w:trHeight w:val="432"/>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наименьшее</w:t>
            </w:r>
          </w:p>
        </w:tc>
        <w:tc>
          <w:tcPr>
            <w:tcW w:w="17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наибольшее</w:t>
            </w:r>
          </w:p>
        </w:tc>
        <w:tc>
          <w:tcPr>
            <w:tcW w:w="16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наименьшее</w:t>
            </w:r>
          </w:p>
        </w:tc>
        <w:tc>
          <w:tcPr>
            <w:tcW w:w="18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наибольшее</w:t>
            </w:r>
          </w:p>
        </w:tc>
      </w:tr>
      <w:tr w:rsidR="003B073C" w:rsidRPr="003B073C" w:rsidTr="003B073C">
        <w:trPr>
          <w:trHeight w:val="576"/>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Оси электровозов и тепловозов</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44,1x10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(45)</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63.6x10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(65)</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39,2х10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(40)</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58.8x10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(60)</w:t>
            </w:r>
          </w:p>
        </w:tc>
      </w:tr>
      <w:tr w:rsidR="003B073C" w:rsidRPr="003B073C" w:rsidTr="003B073C">
        <w:trPr>
          <w:trHeight w:val="509"/>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Оси моторвагонного подвижного состава:</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566"/>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моторных вагонов*</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39,2x10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(40)</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56,8x10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(58)</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34,3x10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(33)</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49x10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(50)</w:t>
            </w:r>
          </w:p>
        </w:tc>
      </w:tr>
      <w:tr w:rsidR="003B073C" w:rsidRPr="003B073C" w:rsidTr="003B073C">
        <w:trPr>
          <w:trHeight w:val="557"/>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прицепных</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38,2х10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(39)</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56,8x10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(58)</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29.4x10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(30)</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42,1x10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(43)</w:t>
            </w:r>
          </w:p>
        </w:tc>
      </w:tr>
      <w:tr w:rsidR="003B073C" w:rsidRPr="003B073C" w:rsidTr="003B073C">
        <w:trPr>
          <w:trHeight w:val="317"/>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Зубчатые колеса:</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1934"/>
          <w:tblCellSpacing w:w="0" w:type="dxa"/>
          <w:jc w:val="center"/>
        </w:trPr>
        <w:tc>
          <w:tcPr>
            <w:tcW w:w="252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электровозов, тепловозов и моторных вагонов моторвагонного подвижного состава при напрессовке их на ось</w:t>
            </w:r>
          </w:p>
        </w:tc>
        <w:tc>
          <w:tcPr>
            <w:tcW w:w="17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7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6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19,6x10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(20)</w:t>
            </w:r>
          </w:p>
        </w:tc>
        <w:tc>
          <w:tcPr>
            <w:tcW w:w="180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29,4x10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(30)</w:t>
            </w:r>
          </w:p>
        </w:tc>
      </w:tr>
      <w:tr w:rsidR="003B073C" w:rsidRPr="003B073C" w:rsidTr="003B073C">
        <w:trPr>
          <w:trHeight w:val="1263"/>
          <w:tblCellSpacing w:w="0" w:type="dxa"/>
          <w:jc w:val="center"/>
        </w:trPr>
        <w:tc>
          <w:tcPr>
            <w:tcW w:w="25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lastRenderedPageBreak/>
              <w:t>то же при напрессовке их на удлиненную ступицу колесного центра</w:t>
            </w:r>
          </w:p>
        </w:tc>
        <w:tc>
          <w:tcPr>
            <w:tcW w:w="1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7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16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14,7x10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(15)</w:t>
            </w:r>
          </w:p>
        </w:tc>
        <w:tc>
          <w:tcPr>
            <w:tcW w:w="18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24,5x10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(25)</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557"/>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Для моторных колесных пар дизель-поездов Д</w:t>
      </w:r>
      <w:proofErr w:type="gramStart"/>
      <w:r w:rsidRPr="003B073C">
        <w:rPr>
          <w:rFonts w:ascii="Arial" w:eastAsia="Times New Roman" w:hAnsi="Arial" w:cs="Arial"/>
          <w:color w:val="000000"/>
          <w:sz w:val="24"/>
          <w:szCs w:val="24"/>
          <w:lang w:eastAsia="ru-RU"/>
        </w:rPr>
        <w:t>1</w:t>
      </w:r>
      <w:proofErr w:type="gramEnd"/>
      <w:r w:rsidRPr="003B073C">
        <w:rPr>
          <w:rFonts w:ascii="Arial" w:eastAsia="Times New Roman" w:hAnsi="Arial" w:cs="Arial"/>
          <w:color w:val="000000"/>
          <w:sz w:val="24"/>
          <w:szCs w:val="24"/>
          <w:lang w:eastAsia="ru-RU"/>
        </w:rPr>
        <w:t xml:space="preserve"> до № 376 усилие запрессовки 85х10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 120x10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Н (85 — 120 тс).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(Таблица 6 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u w:val="single"/>
          <w:lang w:eastAsia="ru-RU"/>
        </w:rPr>
        <w:t>Примечание:</w:t>
      </w:r>
      <w:r w:rsidRPr="003B073C">
        <w:rPr>
          <w:rFonts w:ascii="Arial" w:eastAsia="Times New Roman" w:hAnsi="Arial" w:cs="Arial"/>
          <w:color w:val="000000"/>
          <w:sz w:val="24"/>
          <w:szCs w:val="24"/>
          <w:lang w:eastAsia="ru-RU"/>
        </w:rPr>
        <w:t> При вычислении по данной таблице усилий запрессовки результат подсчета округлять до 4.9х10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xml:space="preserve"> Н (5 тс) в сторону повышения для </w:t>
      </w:r>
      <w:proofErr w:type="gramStart"/>
      <w:r w:rsidRPr="003B073C">
        <w:rPr>
          <w:rFonts w:ascii="Arial" w:eastAsia="Times New Roman" w:hAnsi="Arial" w:cs="Arial"/>
          <w:color w:val="000000"/>
          <w:sz w:val="24"/>
          <w:szCs w:val="24"/>
          <w:lang w:eastAsia="ru-RU"/>
        </w:rPr>
        <w:t>нижнею</w:t>
      </w:r>
      <w:proofErr w:type="gramEnd"/>
      <w:r w:rsidRPr="003B073C">
        <w:rPr>
          <w:rFonts w:ascii="Arial" w:eastAsia="Times New Roman" w:hAnsi="Arial" w:cs="Arial"/>
          <w:color w:val="000000"/>
          <w:sz w:val="24"/>
          <w:szCs w:val="24"/>
          <w:lang w:eastAsia="ru-RU"/>
        </w:rPr>
        <w:t xml:space="preserve"> предела и в сторону уменьшения для верхнего.</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6.7.20. </w:t>
      </w:r>
      <w:r w:rsidRPr="003B073C">
        <w:rPr>
          <w:rFonts w:ascii="Arial" w:eastAsia="Times New Roman" w:hAnsi="Arial" w:cs="Arial"/>
          <w:color w:val="000000"/>
          <w:sz w:val="24"/>
          <w:szCs w:val="24"/>
          <w:lang w:eastAsia="ru-RU"/>
        </w:rPr>
        <w:t>По форме нормальная индикаторная диаграмма запрессовки должна иметь плавную нарастающую, несколько выпуклую вверх кривую на всей длине с начала до конца запрессовки (рис. 9).</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Длина диаграммы должна быть не менее 85 % ее теоретической длины. Теоретическая длина диаграммы прессового соединения оси и колеса (центра) колесной пары может быть определена по формуле: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val="en-US" w:eastAsia="ru-RU"/>
        </w:rPr>
        <w:t>L</w:t>
      </w:r>
      <w:r w:rsidRPr="003B073C">
        <w:rPr>
          <w:rFonts w:ascii="Arial" w:eastAsia="Times New Roman" w:hAnsi="Arial" w:cs="Arial"/>
          <w:i/>
          <w:iCs/>
          <w:color w:val="000000"/>
          <w:sz w:val="24"/>
          <w:szCs w:val="24"/>
          <w:lang w:eastAsia="ru-RU"/>
        </w:rPr>
        <w:t> = (</w:t>
      </w:r>
      <w:r w:rsidRPr="003B073C">
        <w:rPr>
          <w:rFonts w:ascii="Arial" w:eastAsia="Times New Roman" w:hAnsi="Arial" w:cs="Arial"/>
          <w:i/>
          <w:iCs/>
          <w:color w:val="000000"/>
          <w:sz w:val="24"/>
          <w:szCs w:val="24"/>
          <w:lang w:val="en-US" w:eastAsia="ru-RU"/>
        </w:rPr>
        <w:t>L</w:t>
      </w:r>
      <w:r w:rsidRPr="003B073C">
        <w:rPr>
          <w:rFonts w:ascii="Arial" w:eastAsia="Times New Roman" w:hAnsi="Arial" w:cs="Arial"/>
          <w:i/>
          <w:iCs/>
          <w:color w:val="000000"/>
          <w:sz w:val="24"/>
          <w:szCs w:val="24"/>
          <w:vertAlign w:val="subscript"/>
          <w:lang w:eastAsia="ru-RU"/>
        </w:rPr>
        <w:t>1</w:t>
      </w:r>
      <w:r w:rsidRPr="003B073C">
        <w:rPr>
          <w:rFonts w:ascii="Arial" w:eastAsia="Times New Roman" w:hAnsi="Arial" w:cs="Arial"/>
          <w:i/>
          <w:iCs/>
          <w:color w:val="000000"/>
          <w:sz w:val="24"/>
          <w:szCs w:val="24"/>
          <w:lang w:eastAsia="ru-RU"/>
        </w:rPr>
        <w:t> + </w:t>
      </w:r>
      <w:r w:rsidRPr="003B073C">
        <w:rPr>
          <w:rFonts w:ascii="Arial" w:eastAsia="Times New Roman" w:hAnsi="Arial" w:cs="Arial"/>
          <w:i/>
          <w:iCs/>
          <w:color w:val="000000"/>
          <w:sz w:val="24"/>
          <w:szCs w:val="24"/>
          <w:lang w:val="en-US" w:eastAsia="ru-RU"/>
        </w:rPr>
        <w:t>H</w:t>
      </w:r>
      <w:proofErr w:type="gramStart"/>
      <w:r w:rsidRPr="003B073C">
        <w:rPr>
          <w:rFonts w:ascii="Arial" w:eastAsia="Times New Roman" w:hAnsi="Arial" w:cs="Arial"/>
          <w:i/>
          <w:iCs/>
          <w:color w:val="000000"/>
          <w:sz w:val="24"/>
          <w:szCs w:val="24"/>
          <w:lang w:eastAsia="ru-RU"/>
        </w:rPr>
        <w:t>)</w:t>
      </w:r>
      <w:r w:rsidRPr="003B073C">
        <w:rPr>
          <w:rFonts w:ascii="Arial" w:eastAsia="Times New Roman" w:hAnsi="Arial" w:cs="Arial"/>
          <w:i/>
          <w:iCs/>
          <w:color w:val="000000"/>
          <w:sz w:val="24"/>
          <w:szCs w:val="24"/>
          <w:lang w:val="en-US" w:eastAsia="ru-RU"/>
        </w:rPr>
        <w:t>i</w:t>
      </w:r>
      <w:proofErr w:type="gramEnd"/>
      <w:r w:rsidRPr="003B073C">
        <w:rPr>
          <w:rFonts w:ascii="Arial" w:eastAsia="Times New Roman" w:hAnsi="Arial" w:cs="Arial"/>
          <w:i/>
          <w:iCs/>
          <w:color w:val="000000"/>
          <w:sz w:val="24"/>
          <w:szCs w:val="24"/>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где</w:t>
      </w:r>
    </w:p>
    <w:p w:rsidR="003B073C" w:rsidRPr="003B073C" w:rsidRDefault="003B073C" w:rsidP="003B073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val="en-US" w:eastAsia="ru-RU"/>
        </w:rPr>
        <w:t>L</w:t>
      </w:r>
      <w:r w:rsidRPr="003B073C">
        <w:rPr>
          <w:rFonts w:ascii="Arial" w:eastAsia="Times New Roman" w:hAnsi="Arial" w:cs="Arial"/>
          <w:i/>
          <w:iCs/>
          <w:color w:val="000000"/>
          <w:sz w:val="24"/>
          <w:szCs w:val="24"/>
          <w:vertAlign w:val="subscript"/>
          <w:lang w:eastAsia="ru-RU"/>
        </w:rPr>
        <w:t>1</w:t>
      </w:r>
      <w:r w:rsidRPr="003B073C">
        <w:rPr>
          <w:rFonts w:ascii="Arial" w:eastAsia="Times New Roman" w:hAnsi="Arial" w:cs="Arial"/>
          <w:color w:val="000000"/>
          <w:sz w:val="24"/>
          <w:szCs w:val="24"/>
          <w:lang w:eastAsia="ru-RU"/>
        </w:rPr>
        <w:t> — длина контакта ступицы колесного центра с осью, мм;</w:t>
      </w:r>
    </w:p>
    <w:p w:rsidR="003B073C" w:rsidRPr="003B073C" w:rsidRDefault="003B073C" w:rsidP="003B073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4"/>
          <w:szCs w:val="24"/>
          <w:lang w:eastAsia="ru-RU"/>
        </w:rPr>
        <w:t>Н </w:t>
      </w:r>
      <w:proofErr w:type="gramStart"/>
      <w:r w:rsidRPr="003B073C">
        <w:rPr>
          <w:rFonts w:ascii="Arial" w:eastAsia="Times New Roman" w:hAnsi="Arial" w:cs="Arial"/>
          <w:color w:val="000000"/>
          <w:sz w:val="24"/>
          <w:szCs w:val="24"/>
          <w:lang w:eastAsia="ru-RU"/>
        </w:rPr>
        <w:t>—д</w:t>
      </w:r>
      <w:proofErr w:type="gramEnd"/>
      <w:r w:rsidRPr="003B073C">
        <w:rPr>
          <w:rFonts w:ascii="Arial" w:eastAsia="Times New Roman" w:hAnsi="Arial" w:cs="Arial"/>
          <w:color w:val="000000"/>
          <w:sz w:val="24"/>
          <w:szCs w:val="24"/>
          <w:lang w:eastAsia="ru-RU"/>
        </w:rPr>
        <w:t>ополнительное продвижение ступицы (если предусмотрено чертежом) после момента полного соприкосновения с осью ее контактирующей поверхности, мм;</w:t>
      </w:r>
    </w:p>
    <w:p w:rsidR="003B073C" w:rsidRPr="003B073C" w:rsidRDefault="003B073C" w:rsidP="003B073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i/>
          <w:iCs/>
          <w:color w:val="000000"/>
          <w:sz w:val="24"/>
          <w:szCs w:val="24"/>
          <w:lang w:val="en-US" w:eastAsia="ru-RU"/>
        </w:rPr>
        <w:t>i</w:t>
      </w:r>
      <w:proofErr w:type="gramEnd"/>
      <w:r w:rsidRPr="003B073C">
        <w:rPr>
          <w:rFonts w:ascii="Arial" w:eastAsia="Times New Roman" w:hAnsi="Arial" w:cs="Arial"/>
          <w:i/>
          <w:iCs/>
          <w:color w:val="000000"/>
          <w:sz w:val="24"/>
          <w:szCs w:val="24"/>
          <w:lang w:val="en-US" w:eastAsia="ru-RU"/>
        </w:rPr>
        <w:t> </w:t>
      </w:r>
      <w:r w:rsidRPr="003B073C">
        <w:rPr>
          <w:rFonts w:ascii="Arial" w:eastAsia="Times New Roman" w:hAnsi="Arial" w:cs="Arial"/>
          <w:color w:val="000000"/>
          <w:sz w:val="24"/>
          <w:szCs w:val="24"/>
          <w:lang w:eastAsia="ru-RU"/>
        </w:rPr>
        <w:t>— передаточное число привода индикатора (масштаб диаграммы по длине).</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Не допускается скачкообразное повышение усилия запрессовки без продвижения оси.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557"/>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5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200150" cy="638175"/>
            <wp:effectExtent l="19050" t="0" r="0" b="0"/>
            <wp:docPr id="8" name="Рисунок 8" descr="http://tehnod.ru/d/276745/d/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hnod.ru/d/276745/d/image015.jpg"/>
                    <pic:cNvPicPr>
                      <a:picLocks noChangeAspect="1" noChangeArrowheads="1"/>
                    </pic:cNvPicPr>
                  </pic:nvPicPr>
                  <pic:blipFill>
                    <a:blip r:embed="rId46" cstate="print"/>
                    <a:srcRect/>
                    <a:stretch>
                      <a:fillRect/>
                    </a:stretch>
                  </pic:blipFill>
                  <pic:spPr bwMode="auto">
                    <a:xfrm>
                      <a:off x="0" y="0"/>
                      <a:ext cx="1200150" cy="638175"/>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ind w:firstLine="557"/>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9.</w:t>
      </w:r>
      <w:r w:rsidRPr="003B073C">
        <w:rPr>
          <w:rFonts w:ascii="Arial" w:eastAsia="Times New Roman" w:hAnsi="Arial" w:cs="Arial"/>
          <w:i/>
          <w:iCs/>
          <w:color w:val="000000"/>
          <w:sz w:val="24"/>
          <w:szCs w:val="24"/>
          <w:lang w:eastAsia="ru-RU"/>
        </w:rPr>
        <w:t> Нормальная индикаторная диаграмма запрессовки оси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6.7.21.</w:t>
      </w:r>
      <w:r w:rsidRPr="003B073C">
        <w:rPr>
          <w:rFonts w:ascii="Arial" w:eastAsia="Times New Roman" w:hAnsi="Arial" w:cs="Arial"/>
          <w:color w:val="000000"/>
          <w:sz w:val="24"/>
          <w:szCs w:val="24"/>
          <w:lang w:eastAsia="ru-RU"/>
        </w:rPr>
        <w:t> В зависимости от конструктивных особенностей колесных пар допускаются следующие отклонения от нормальной формы за-прессовочной диаграммы:</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а) в начальной точке диаграммы (зона перехода конической части в </w:t>
      </w:r>
      <w:proofErr w:type="gramStart"/>
      <w:r w:rsidRPr="003B073C">
        <w:rPr>
          <w:rFonts w:ascii="Arial" w:eastAsia="Times New Roman" w:hAnsi="Arial" w:cs="Arial"/>
          <w:color w:val="000000"/>
          <w:sz w:val="24"/>
          <w:szCs w:val="24"/>
          <w:lang w:eastAsia="ru-RU"/>
        </w:rPr>
        <w:t>цилиндрическую</w:t>
      </w:r>
      <w:proofErr w:type="gramEnd"/>
      <w:r w:rsidRPr="003B073C">
        <w:rPr>
          <w:rFonts w:ascii="Arial" w:eastAsia="Times New Roman" w:hAnsi="Arial" w:cs="Arial"/>
          <w:color w:val="000000"/>
          <w:sz w:val="24"/>
          <w:szCs w:val="24"/>
          <w:lang w:eastAsia="ru-RU"/>
        </w:rPr>
        <w:t>) скачкообразное повышение до 4,9-10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Н (5 тс) с последующим горизонтальным участком до 5 % теоретической длины диаграммы (рис. 10);</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w:t>
      </w:r>
      <w:r>
        <w:rPr>
          <w:rFonts w:ascii="Times New Roman" w:eastAsia="Times New Roman" w:hAnsi="Times New Roman" w:cs="Times New Roman"/>
          <w:noProof/>
          <w:color w:val="000000"/>
          <w:sz w:val="24"/>
          <w:szCs w:val="24"/>
          <w:lang w:eastAsia="ru-RU"/>
        </w:rPr>
        <w:drawing>
          <wp:inline distT="0" distB="0" distL="0" distR="0">
            <wp:extent cx="1343025" cy="1152525"/>
            <wp:effectExtent l="19050" t="0" r="9525" b="0"/>
            <wp:docPr id="9" name="Рисунок 9" descr="http://tehnod.ru/d/276745/d/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hnod.ru/d/276745/d/image017.jpg"/>
                    <pic:cNvPicPr>
                      <a:picLocks noChangeAspect="1" noChangeArrowheads="1"/>
                    </pic:cNvPicPr>
                  </pic:nvPicPr>
                  <pic:blipFill>
                    <a:blip r:embed="rId47" cstate="print"/>
                    <a:srcRect/>
                    <a:stretch>
                      <a:fillRect/>
                    </a:stretch>
                  </pic:blipFill>
                  <pic:spPr bwMode="auto">
                    <a:xfrm>
                      <a:off x="0" y="0"/>
                      <a:ext cx="1343025" cy="1152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266825" cy="1162050"/>
            <wp:effectExtent l="19050" t="0" r="9525" b="0"/>
            <wp:docPr id="10" name="Рисунок 10" descr="http://tehnod.ru/d/276745/d/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hnod.ru/d/276745/d/image019.jpg"/>
                    <pic:cNvPicPr>
                      <a:picLocks noChangeAspect="1" noChangeArrowheads="1"/>
                    </pic:cNvPicPr>
                  </pic:nvPicPr>
                  <pic:blipFill>
                    <a:blip r:embed="rId48" cstate="print"/>
                    <a:srcRect/>
                    <a:stretch>
                      <a:fillRect/>
                    </a:stretch>
                  </pic:blipFill>
                  <pic:spPr bwMode="auto">
                    <a:xfrm>
                      <a:off x="0" y="0"/>
                      <a:ext cx="1266825" cy="116205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10.</w:t>
      </w:r>
      <w:r w:rsidRPr="003B073C">
        <w:rPr>
          <w:rFonts w:ascii="Arial" w:eastAsia="Times New Roman" w:hAnsi="Arial" w:cs="Arial"/>
          <w:i/>
          <w:iCs/>
          <w:color w:val="000000"/>
          <w:sz w:val="24"/>
          <w:szCs w:val="24"/>
          <w:lang w:eastAsia="ru-RU"/>
        </w:rPr>
        <w:t> Диаграммы со скачкообразным повышением давления в начале запрессовки и последующим горизонтальным участком, а также скачкообразным давлением в койне запрессовки</w:t>
      </w:r>
    </w:p>
    <w:p w:rsidR="003B073C" w:rsidRPr="003B073C" w:rsidRDefault="003B073C" w:rsidP="003B073C">
      <w:pPr>
        <w:shd w:val="clear" w:color="auto" w:fill="FFFFFF"/>
        <w:spacing w:after="0" w:line="240" w:lineRule="auto"/>
        <w:ind w:firstLine="360"/>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б) наличие площадок или впадин на диаграмме в местах расположения выточек масляных канавок на ступицах, при этом количество площадок и впадин должно соответствовать числу выточек (рис. 11);</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вогнутость диаграммы с непрерывным нарастанием давления при условии, что вся кривая, кроме оговоренных в предыдущем абзаце площадок и впадин, помещается выше прямой, соединяющей начало кривой с точкой, указывающей па данной диаграмме минимально допустимое давление для данного типа оси (рис. 12);</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г) горизонтальная прямая на диаграмме в конце запрессовки на длине, не превышающей 15% теоретической длины диаграммы, или падение усилия не более 5 % наивысшего усилия запрессовки на длине, не превышающей 10% теоретической длины диаграммы (рисунки 13 и 14);</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48100" cy="3486150"/>
            <wp:effectExtent l="19050" t="0" r="0" b="0"/>
            <wp:docPr id="11" name="Рисунок 11" descr="http://tehnod.ru/d/276745/d/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hnod.ru/d/276745/d/image021.jpg"/>
                    <pic:cNvPicPr>
                      <a:picLocks noChangeAspect="1" noChangeArrowheads="1"/>
                    </pic:cNvPicPr>
                  </pic:nvPicPr>
                  <pic:blipFill>
                    <a:blip r:embed="rId49" cstate="print"/>
                    <a:srcRect/>
                    <a:stretch>
                      <a:fillRect/>
                    </a:stretch>
                  </pic:blipFill>
                  <pic:spPr bwMode="auto">
                    <a:xfrm>
                      <a:off x="0" y="0"/>
                      <a:ext cx="3848100" cy="348615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810000" cy="3000375"/>
            <wp:effectExtent l="19050" t="0" r="0" b="0"/>
            <wp:docPr id="12" name="Рисунок 12" descr="http://tehnod.ru/d/276745/d/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hnod.ru/d/276745/d/image023.jpg"/>
                    <pic:cNvPicPr>
                      <a:picLocks noChangeAspect="1" noChangeArrowheads="1"/>
                    </pic:cNvPicPr>
                  </pic:nvPicPr>
                  <pic:blipFill>
                    <a:blip r:embed="rId50" cstate="print"/>
                    <a:srcRect/>
                    <a:stretch>
                      <a:fillRect/>
                    </a:stretch>
                  </pic:blipFill>
                  <pic:spPr bwMode="auto">
                    <a:xfrm>
                      <a:off x="0" y="0"/>
                      <a:ext cx="3810000" cy="30003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д) скачкообразное повышение усилия в конце диаграммы, если конструкцией колесной пары или технологией формирования </w:t>
      </w:r>
      <w:proofErr w:type="gramStart"/>
      <w:r w:rsidRPr="003B073C">
        <w:rPr>
          <w:rFonts w:ascii="Arial" w:eastAsia="Times New Roman" w:hAnsi="Arial" w:cs="Arial"/>
          <w:color w:val="000000"/>
          <w:sz w:val="24"/>
          <w:szCs w:val="24"/>
          <w:lang w:eastAsia="ru-RU"/>
        </w:rPr>
        <w:t>предусмотрена</w:t>
      </w:r>
      <w:proofErr w:type="gramEnd"/>
      <w:r w:rsidRPr="003B073C">
        <w:rPr>
          <w:rFonts w:ascii="Arial" w:eastAsia="Times New Roman" w:hAnsi="Arial" w:cs="Arial"/>
          <w:color w:val="000000"/>
          <w:sz w:val="24"/>
          <w:szCs w:val="24"/>
          <w:lang w:eastAsia="ru-RU"/>
        </w:rPr>
        <w:t xml:space="preserve"> напрессовка до упора в какой-либо элемент (рисунок 10);</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е) колебание усилия в конце запрессовки с амплитудой не более 3 % наивысшего усилия запрессовки на длине, не превышающей 15 % теоретической длины диаграммы при напрессовке колес с удлиненной ступицей электровозных, тепловозных и моторвагонного подвижного состава (рисунок 14а).</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 согласованию с МПС допускаются другие отклонения от нормальной формы запрессовочной диаграммы.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90925" cy="1638300"/>
            <wp:effectExtent l="19050" t="0" r="9525" b="0"/>
            <wp:docPr id="13" name="Рисунок 13" descr="http://tehnod.ru/d/276745/d/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hnod.ru/d/276745/d/image025.jpg"/>
                    <pic:cNvPicPr>
                      <a:picLocks noChangeAspect="1" noChangeArrowheads="1"/>
                    </pic:cNvPicPr>
                  </pic:nvPicPr>
                  <pic:blipFill>
                    <a:blip r:embed="rId51" cstate="print"/>
                    <a:srcRect/>
                    <a:stretch>
                      <a:fillRect/>
                    </a:stretch>
                  </pic:blipFill>
                  <pic:spPr bwMode="auto">
                    <a:xfrm>
                      <a:off x="0" y="0"/>
                      <a:ext cx="3590925" cy="163830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6.7.22.</w:t>
      </w:r>
      <w:r w:rsidRPr="003B073C">
        <w:rPr>
          <w:rFonts w:ascii="Arial" w:eastAsia="Times New Roman" w:hAnsi="Arial" w:cs="Arial"/>
          <w:color w:val="000000"/>
          <w:sz w:val="24"/>
          <w:szCs w:val="24"/>
          <w:lang w:eastAsia="ru-RU"/>
        </w:rPr>
        <w:t> При определении предельных усилий (максимального и минимального) по диаграмме доверительная граница погрешности не должна быть более 2-Ю4 Н (2 тс). Повышение усилия в виде скачка в конце диаграммы при определении предельных усилий в учет не принимается.</w:t>
      </w:r>
    </w:p>
    <w:p w:rsidR="003B073C" w:rsidRPr="003B073C" w:rsidRDefault="003B073C" w:rsidP="003B073C">
      <w:pPr>
        <w:spacing w:after="0" w:line="240" w:lineRule="auto"/>
        <w:ind w:firstLine="360"/>
        <w:jc w:val="both"/>
        <w:rPr>
          <w:rFonts w:ascii="Arial" w:eastAsia="Times New Roman" w:hAnsi="Arial" w:cs="Arial"/>
          <w:color w:val="000000"/>
          <w:sz w:val="24"/>
          <w:szCs w:val="24"/>
          <w:lang w:eastAsia="ru-RU"/>
        </w:rPr>
      </w:pPr>
      <w:proofErr w:type="gramStart"/>
      <w:r w:rsidRPr="003B073C">
        <w:rPr>
          <w:rFonts w:ascii="Arial" w:eastAsia="Times New Roman" w:hAnsi="Arial" w:cs="Arial"/>
          <w:color w:val="000000"/>
          <w:sz w:val="24"/>
          <w:szCs w:val="24"/>
          <w:lang w:eastAsia="ru-RU"/>
        </w:rPr>
        <w:t>Если конечное значение усилия запрессовки на 10% меньше или больше предельного значения, указанного в таблице 6, изготовитель в присутствии инспектора-приемщика Департамента локомотивного хозяйства МПС России или приемщика локомотивов в депо может провести проверку прессовой посадки путем трехкратного приложения контрольной осевой нагрузки с выдержкой не менее 5 с. Для проверки уменьшенного конечного усилия запрессовки, но не более чем на 10 % от</w:t>
      </w:r>
      <w:proofErr w:type="gramEnd"/>
      <w:r w:rsidRPr="003B073C">
        <w:rPr>
          <w:rFonts w:ascii="Arial" w:eastAsia="Times New Roman" w:hAnsi="Arial" w:cs="Arial"/>
          <w:color w:val="000000"/>
          <w:sz w:val="24"/>
          <w:szCs w:val="24"/>
          <w:lang w:eastAsia="ru-RU"/>
        </w:rPr>
        <w:t xml:space="preserve"> минимального значения по таблице 6, контрольная осевая нагрузка должна быть равной 1,2 от фактического усилия запрессовки. Для проверки увеличенного конечного усилия, но не более чем на 10% от </w:t>
      </w:r>
      <w:r w:rsidRPr="003B073C">
        <w:rPr>
          <w:rFonts w:ascii="Arial" w:eastAsia="Times New Roman" w:hAnsi="Arial" w:cs="Arial"/>
          <w:color w:val="000000"/>
          <w:sz w:val="24"/>
          <w:szCs w:val="24"/>
          <w:lang w:eastAsia="ru-RU"/>
        </w:rPr>
        <w:lastRenderedPageBreak/>
        <w:t>максимального значения, контрольная осевая нагрузка должна соответствовать наибольшему усилию запрессовки по таблице 4. Диаграмма контрольных испытаний прикладывается к соответствующей диаграмме запрессовки.</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Для упрощения проверки годности диаграмм запрессовки допускается использовать накладной шаблон, разработанный Научно-исследовательским институтом тепловозов и путевых машин (ВНИТИ МПС России), с единой областью годных диаграмм, который строится на базе статистического анализа диаграмм для конкретного производства и утверждается в установленном порядке. По изготовлению накладных шаблонов потребителям обращаться в Научно-исследовательский институт тепловозов и путевых машин (ВНИТИ).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6.7.23.</w:t>
      </w:r>
      <w:r w:rsidRPr="003B073C">
        <w:rPr>
          <w:rFonts w:ascii="Arial" w:eastAsia="Times New Roman" w:hAnsi="Arial" w:cs="Arial"/>
          <w:color w:val="000000"/>
          <w:sz w:val="24"/>
          <w:szCs w:val="24"/>
          <w:lang w:eastAsia="ru-RU"/>
        </w:rPr>
        <w:t> В случае</w:t>
      </w:r>
      <w:proofErr w:type="gramStart"/>
      <w:r w:rsidRPr="003B073C">
        <w:rPr>
          <w:rFonts w:ascii="Arial" w:eastAsia="Times New Roman" w:hAnsi="Arial" w:cs="Arial"/>
          <w:color w:val="000000"/>
          <w:sz w:val="24"/>
          <w:szCs w:val="24"/>
          <w:lang w:eastAsia="ru-RU"/>
        </w:rPr>
        <w:t>,</w:t>
      </w:r>
      <w:proofErr w:type="gramEnd"/>
      <w:r w:rsidRPr="003B073C">
        <w:rPr>
          <w:rFonts w:ascii="Arial" w:eastAsia="Times New Roman" w:hAnsi="Arial" w:cs="Arial"/>
          <w:color w:val="000000"/>
          <w:sz w:val="24"/>
          <w:szCs w:val="24"/>
          <w:lang w:eastAsia="ru-RU"/>
        </w:rPr>
        <w:t xml:space="preserve"> если при запрессовке центра на ось будет получена неудовлетворительная диаграмма или усилие не будет соответствовать указанному в табл. 6 настоящей Инструкции, а также длина диаграммы будет менее 85 % теоретической, колесная пара подлежит забраковке и распрессовке.</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Вместо забракованной колесной пары следует подобрать новую пару «колесо-ось».</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w:t>
      </w:r>
      <w:r w:rsidRPr="003B073C">
        <w:rPr>
          <w:rFonts w:ascii="Arial" w:eastAsia="Times New Roman" w:hAnsi="Arial" w:cs="Arial"/>
          <w:color w:val="000000"/>
          <w:sz w:val="24"/>
          <w:szCs w:val="24"/>
          <w:lang w:eastAsia="ru-RU"/>
        </w:rPr>
        <w:t>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6.7.24.</w:t>
      </w:r>
      <w:r w:rsidRPr="003B073C">
        <w:rPr>
          <w:rFonts w:ascii="Arial" w:eastAsia="Times New Roman" w:hAnsi="Arial" w:cs="Arial"/>
          <w:color w:val="000000"/>
          <w:sz w:val="24"/>
          <w:szCs w:val="24"/>
          <w:lang w:eastAsia="ru-RU"/>
        </w:rPr>
        <w:t> При запрессовке колеса на ось после наплавки внутренней поверхности отверстия ступицы нижний предел запрессовочного усилия для всех типов центров должен быть поднят на 9,8 10</w:t>
      </w:r>
      <w:r w:rsidRPr="003B073C">
        <w:rPr>
          <w:rFonts w:ascii="Arial" w:eastAsia="Times New Roman" w:hAnsi="Arial" w:cs="Arial"/>
          <w:color w:val="000000"/>
          <w:sz w:val="24"/>
          <w:szCs w:val="24"/>
          <w:vertAlign w:val="superscript"/>
          <w:lang w:eastAsia="ru-RU"/>
        </w:rPr>
        <w:t>4</w:t>
      </w:r>
      <w:r w:rsidRPr="003B073C">
        <w:rPr>
          <w:rFonts w:ascii="Arial" w:eastAsia="Times New Roman" w:hAnsi="Arial" w:cs="Arial"/>
          <w:color w:val="000000"/>
          <w:sz w:val="24"/>
          <w:szCs w:val="24"/>
          <w:lang w:eastAsia="ru-RU"/>
        </w:rPr>
        <w:t> (10 тс).</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6.7.25.</w:t>
      </w:r>
      <w:r w:rsidRPr="003B073C">
        <w:rPr>
          <w:rFonts w:ascii="Arial" w:eastAsia="Times New Roman" w:hAnsi="Arial" w:cs="Arial"/>
          <w:color w:val="000000"/>
          <w:sz w:val="24"/>
          <w:szCs w:val="24"/>
          <w:lang w:eastAsia="ru-RU"/>
        </w:rPr>
        <w:t> На бланке диаграммы, кроме кривой изменения давления, записать следующие данные:</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дата запрессовки;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тип колесной пары;</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номер оси;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тип и номер колесного центра, зубчатого колеса;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правый, левый;</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диаметр подступичной части оси и отверстия ступицы, измеренные с точностью до 0,01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величина натяга и конечное давление в Н (тс);</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 бандажом или без него;</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ступица наплавлена или нет;</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порядковый номер диаграммы в текущем году.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диаграмме принятой запрессовки делается надпись: «принята»; на непринятой: — «брак» с указание причин брака.</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 xml:space="preserve">Диаграмму принятой запрессовки подписывает начальник или мастер цеха, производящий запрессовку, а также контрольный мастер ОТК и инспектор-приемщик на </w:t>
      </w:r>
      <w:proofErr w:type="gramStart"/>
      <w:r w:rsidRPr="003B073C">
        <w:rPr>
          <w:rFonts w:ascii="Arial" w:eastAsia="Times New Roman" w:hAnsi="Arial" w:cs="Arial"/>
          <w:color w:val="000000"/>
          <w:sz w:val="24"/>
          <w:szCs w:val="24"/>
          <w:lang w:eastAsia="ru-RU"/>
        </w:rPr>
        <w:t>заводе</w:t>
      </w:r>
      <w:proofErr w:type="gramEnd"/>
      <w:r w:rsidRPr="003B073C">
        <w:rPr>
          <w:rFonts w:ascii="Arial" w:eastAsia="Times New Roman" w:hAnsi="Arial" w:cs="Arial"/>
          <w:color w:val="000000"/>
          <w:sz w:val="24"/>
          <w:szCs w:val="24"/>
          <w:lang w:eastAsia="ru-RU"/>
        </w:rPr>
        <w:t xml:space="preserve"> и приемщик локомотивов в депо.</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На диаграмме забракованной запрессовки должны быть все те данные, что и </w:t>
      </w:r>
      <w:proofErr w:type="gramStart"/>
      <w:r w:rsidRPr="003B073C">
        <w:rPr>
          <w:rFonts w:ascii="Arial" w:eastAsia="Times New Roman" w:hAnsi="Arial" w:cs="Arial"/>
          <w:color w:val="000000"/>
          <w:sz w:val="24"/>
          <w:szCs w:val="24"/>
          <w:lang w:eastAsia="ru-RU"/>
        </w:rPr>
        <w:t>на</w:t>
      </w:r>
      <w:proofErr w:type="gramEnd"/>
      <w:r w:rsidRPr="003B073C">
        <w:rPr>
          <w:rFonts w:ascii="Arial" w:eastAsia="Times New Roman" w:hAnsi="Arial" w:cs="Arial"/>
          <w:color w:val="000000"/>
          <w:sz w:val="24"/>
          <w:szCs w:val="24"/>
          <w:lang w:eastAsia="ru-RU"/>
        </w:rPr>
        <w:t xml:space="preserve"> принятой.</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6.7.26.</w:t>
      </w:r>
      <w:r w:rsidRPr="003B073C">
        <w:rPr>
          <w:rFonts w:ascii="Arial" w:eastAsia="Times New Roman" w:hAnsi="Arial" w:cs="Arial"/>
          <w:color w:val="000000"/>
          <w:sz w:val="24"/>
          <w:szCs w:val="24"/>
          <w:lang w:eastAsia="ru-RU"/>
        </w:rPr>
        <w:t> Опробованием на прессе осей с признаками ослабления, а также зубчатых колес производится на максимально допустимом давлении согласно табл. 6 со снятием диаграмм усилий, которые оформляются так же, как и диаграммы запрессовки.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6.7.27.</w:t>
      </w:r>
      <w:r w:rsidRPr="003B073C">
        <w:rPr>
          <w:rFonts w:ascii="Arial" w:eastAsia="Times New Roman" w:hAnsi="Arial" w:cs="Arial"/>
          <w:color w:val="000000"/>
          <w:sz w:val="24"/>
          <w:szCs w:val="24"/>
          <w:lang w:eastAsia="ru-RU"/>
        </w:rPr>
        <w:t> Диаграммы принятых запрессовок и контрольных проверок на сдвиг после приемки колесных пар хранятся в сейфе или запирающемся металлическом ящике в течение 10 лет. Забракованные диаграммы запрессовки — в течение 1 года.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6" w:name="_Toc23590008"/>
      <w:r w:rsidRPr="003B073C">
        <w:rPr>
          <w:rFonts w:ascii="Arial" w:eastAsia="Times New Roman" w:hAnsi="Arial" w:cs="Arial"/>
          <w:b/>
          <w:bCs/>
          <w:color w:val="000000"/>
          <w:sz w:val="28"/>
          <w:szCs w:val="28"/>
          <w:lang w:eastAsia="ru-RU"/>
        </w:rPr>
        <w:lastRenderedPageBreak/>
        <w:t>6.8. Тепловой метод формирования колесных пар</w:t>
      </w:r>
      <w:bookmarkEnd w:id="16"/>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6.8.1.</w:t>
      </w:r>
      <w:r w:rsidRPr="003B073C">
        <w:rPr>
          <w:rFonts w:ascii="Arial" w:eastAsia="Times New Roman" w:hAnsi="Arial" w:cs="Arial"/>
          <w:color w:val="000000"/>
          <w:sz w:val="24"/>
          <w:szCs w:val="24"/>
          <w:lang w:eastAsia="ru-RU"/>
        </w:rPr>
        <w:t> Тепловой метод формирования может быть применен только на колесных парах, у которых предусмотрены каналы для подачи масла под давлением в зону соединения оси со ступицей (масло-съем).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6.8.2.</w:t>
      </w:r>
      <w:r w:rsidRPr="003B073C">
        <w:rPr>
          <w:rFonts w:ascii="Arial" w:eastAsia="Times New Roman" w:hAnsi="Arial" w:cs="Arial"/>
          <w:color w:val="000000"/>
          <w:sz w:val="24"/>
          <w:szCs w:val="24"/>
          <w:lang w:eastAsia="ru-RU"/>
        </w:rPr>
        <w:t> Формирование колесных пар тепловым методом производится по ОСТ 32.63.</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Перед введением теплового метода формирования колесных пар с изменением материала антикоррозионного покрытия или технологии его применения должны быть проведены испытания по программе, согласованной с разработчиком РТМ.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6.8.3.</w:t>
      </w:r>
      <w:r w:rsidRPr="003B073C">
        <w:rPr>
          <w:rFonts w:ascii="Arial" w:eastAsia="Times New Roman" w:hAnsi="Arial" w:cs="Arial"/>
          <w:color w:val="000000"/>
          <w:sz w:val="24"/>
          <w:szCs w:val="24"/>
          <w:lang w:eastAsia="ru-RU"/>
        </w:rPr>
        <w:t> Шероховатость подступичной части обработанной оси и ее геометрические отклонения должны соответствовать требованиям п. 6.2.5, а шероховатость отверстия ступицы (колеса) и ее геометрические отклонения - п. 6.3.4.</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Диаметры, отклонения от круглости, профиля продольного сечения и шероховатость поверхностей отверстия ступицы и подступичной части оси должны фиксироваться в специальном журнале.</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6.8.4.</w:t>
      </w:r>
      <w:r w:rsidRPr="003B073C">
        <w:rPr>
          <w:rFonts w:ascii="Arial" w:eastAsia="Times New Roman" w:hAnsi="Arial" w:cs="Arial"/>
          <w:color w:val="000000"/>
          <w:sz w:val="24"/>
          <w:szCs w:val="24"/>
          <w:lang w:eastAsia="ru-RU"/>
        </w:rPr>
        <w:t> Соответствие шероховатости поверхности и формы сопрягаемых поверхностей требованиям чертежа, проверка качества исходных материалов для антикоррозионного покрытия и качества покрытия, метод контроля температуры нагрева колеса и необходимые для данного контроля приборы должны быть предусмотрены технологической инструкцией предприятия, утвержденной в установленном порядке.</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xml:space="preserve">6.8.5. </w:t>
      </w:r>
      <w:proofErr w:type="gramStart"/>
      <w:r w:rsidRPr="003B073C">
        <w:rPr>
          <w:rFonts w:ascii="Arial" w:eastAsia="Times New Roman" w:hAnsi="Arial" w:cs="Arial"/>
          <w:b/>
          <w:bCs/>
          <w:color w:val="000000"/>
          <w:sz w:val="24"/>
          <w:szCs w:val="24"/>
          <w:lang w:eastAsia="ru-RU"/>
        </w:rPr>
        <w:t>Исключен указанием МПС России от 23.08.2000 № К-2273у)</w:t>
      </w:r>
      <w:proofErr w:type="gramEnd"/>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6.8.6.</w:t>
      </w:r>
      <w:r w:rsidRPr="003B073C">
        <w:rPr>
          <w:rFonts w:ascii="Arial" w:eastAsia="Times New Roman" w:hAnsi="Arial" w:cs="Arial"/>
          <w:color w:val="000000"/>
          <w:sz w:val="24"/>
          <w:szCs w:val="24"/>
          <w:lang w:eastAsia="ru-RU"/>
        </w:rPr>
        <w:t> Применение антикоррозионного покрытия для подступичных частей оси — согласно ОСТ 32.63.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6.8.7.</w:t>
      </w:r>
      <w:r w:rsidRPr="003B073C">
        <w:rPr>
          <w:rFonts w:ascii="Arial" w:eastAsia="Times New Roman" w:hAnsi="Arial" w:cs="Arial"/>
          <w:color w:val="000000"/>
          <w:sz w:val="24"/>
          <w:szCs w:val="24"/>
          <w:lang w:eastAsia="ru-RU"/>
        </w:rPr>
        <w:t> Для посадки на ось колесо нагревается в электропечи до 240 — 260 °С. При достижении заданной температуры должно быть обеспечено автоматическое отключение источника нагрева. Допускается нагрев только ступицы (без бандажа) при помощи индукционного нагревателя.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6.8.8.</w:t>
      </w:r>
      <w:r w:rsidRPr="003B073C">
        <w:rPr>
          <w:rFonts w:ascii="Arial" w:eastAsia="Times New Roman" w:hAnsi="Arial" w:cs="Arial"/>
          <w:color w:val="000000"/>
          <w:sz w:val="24"/>
          <w:szCs w:val="24"/>
          <w:lang w:eastAsia="ru-RU"/>
        </w:rPr>
        <w:t> Температура нагрева под посадку и для полимеризации должна записываться автоматически на протяжении всего процесса.</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6.8.9.</w:t>
      </w:r>
      <w:r w:rsidRPr="003B073C">
        <w:rPr>
          <w:rFonts w:ascii="Arial" w:eastAsia="Times New Roman" w:hAnsi="Arial" w:cs="Arial"/>
          <w:color w:val="000000"/>
          <w:sz w:val="24"/>
          <w:szCs w:val="24"/>
          <w:lang w:eastAsia="ru-RU"/>
        </w:rPr>
        <w:t> Сопряжение оси с колесом производится в приспособлении, обеспечивающем правильное положение колеса на оси. Величина натяга при посадке колеса или колесного центра должно быть в пределах от 0,85-10 3 до 1,4-10'"' диаметра сопрягаемых деталей, при посадке зубчатого колеса — от 0,5-10"3 до 0,7-10 3 диаметра сопрягаемых деталей.</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 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6.8.10.</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Каждая колесная пара проверяется на качество сопряжения оси с колесом на гидравлическом прессе или другом приспособлении путем трехкратного приложения наибольшего осевого усилия, указанного в таблице 4 (допускаемая погрешность ± 2 тс) с выдержкой не менее 5 с, с записью диаграммы.</w:t>
      </w:r>
      <w:proofErr w:type="gramEnd"/>
      <w:r w:rsidRPr="003B073C">
        <w:rPr>
          <w:rFonts w:ascii="Arial" w:eastAsia="Times New Roman" w:hAnsi="Arial" w:cs="Arial"/>
          <w:color w:val="000000"/>
          <w:sz w:val="24"/>
          <w:szCs w:val="24"/>
          <w:lang w:eastAsia="ru-RU"/>
        </w:rPr>
        <w:t xml:space="preserve"> При этом сдвиг оси на ступице не допускается.</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Оборудование для выполнения такой проверки должно отвечать требованиям п. п. 6.7.1 —6.7.8.</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6.8.11.</w:t>
      </w:r>
      <w:r w:rsidRPr="003B073C">
        <w:rPr>
          <w:rFonts w:ascii="Arial" w:eastAsia="Times New Roman" w:hAnsi="Arial" w:cs="Arial"/>
          <w:color w:val="000000"/>
          <w:sz w:val="24"/>
          <w:szCs w:val="24"/>
          <w:lang w:eastAsia="ru-RU"/>
        </w:rPr>
        <w:t> Диаграммы записи температуры и проверки на прочность соединения колеса с осью оформляются и хранятся в соответствии с пп. 6.7.25 и 6.7.27 настоящей Инструкции.</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7" w:name="_Toc23590009"/>
      <w:r w:rsidRPr="003B073C">
        <w:rPr>
          <w:rFonts w:ascii="Arial" w:eastAsia="Times New Roman" w:hAnsi="Arial" w:cs="Arial"/>
          <w:b/>
          <w:bCs/>
          <w:color w:val="000000"/>
          <w:sz w:val="28"/>
          <w:szCs w:val="28"/>
          <w:lang w:eastAsia="ru-RU"/>
        </w:rPr>
        <w:t>6.9. Обточка бандажей и ободьев цельнокатаных колес по профилю</w:t>
      </w:r>
      <w:bookmarkEnd w:id="17"/>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6.9.1. Для получения требуемого профиля следует обточить внутреннюю торцовую грань, гребень и поверхность катания бандажа и обода цельнокатаного колеса. Применяемые профили ободьев колес ТПС приведены на рис. 15 — 23.</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Локомотивостроительные и локомотиворемонтные заводы производят обточку бандажа по рисунку 15. Локомотивные депо имеют право обтачивать бандажи по любому приведенному в инструкции профилю.</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Обточка с выкаткой или без выкатки колесных пар из-под ТПС производится па специальных станках.</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целях уменьшения шероховатости поверхности бандажей разрешается применять накатку роликом обработанной поверхности бандажей по кругу катания.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790950" cy="2543175"/>
            <wp:effectExtent l="19050" t="0" r="0" b="0"/>
            <wp:docPr id="14" name="Рисунок 14" descr="http://tehnod.ru/d/276745/d/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hnod.ru/d/276745/d/image027.jpg"/>
                    <pic:cNvPicPr>
                      <a:picLocks noChangeAspect="1" noChangeArrowheads="1"/>
                    </pic:cNvPicPr>
                  </pic:nvPicPr>
                  <pic:blipFill>
                    <a:blip r:embed="rId52" cstate="print"/>
                    <a:srcRect/>
                    <a:stretch>
                      <a:fillRect/>
                    </a:stretch>
                  </pic:blipFill>
                  <pic:spPr bwMode="auto">
                    <a:xfrm>
                      <a:off x="0" y="0"/>
                      <a:ext cx="3790950" cy="25431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220" w:type="dxa"/>
        <w:tblCellMar>
          <w:left w:w="0" w:type="dxa"/>
          <w:right w:w="0" w:type="dxa"/>
        </w:tblCellMar>
        <w:tblLook w:val="04A0"/>
      </w:tblPr>
      <w:tblGrid>
        <w:gridCol w:w="1080"/>
        <w:gridCol w:w="720"/>
        <w:gridCol w:w="720"/>
        <w:gridCol w:w="720"/>
        <w:gridCol w:w="720"/>
        <w:gridCol w:w="720"/>
        <w:gridCol w:w="900"/>
        <w:gridCol w:w="720"/>
        <w:gridCol w:w="720"/>
        <w:gridCol w:w="540"/>
        <w:gridCol w:w="720"/>
        <w:gridCol w:w="720"/>
      </w:tblGrid>
      <w:tr w:rsidR="003B073C" w:rsidRPr="003B073C" w:rsidTr="003B073C">
        <w:trPr>
          <w:trHeight w:val="432"/>
        </w:trPr>
        <w:tc>
          <w:tcPr>
            <w:tcW w:w="9000" w:type="dxa"/>
            <w:gridSpan w:val="12"/>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И477</w:t>
            </w:r>
          </w:p>
        </w:tc>
      </w:tr>
      <w:tr w:rsidR="003B073C" w:rsidRPr="003B073C" w:rsidTr="003B073C">
        <w:trPr>
          <w:trHeight w:val="413"/>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k</w:t>
            </w:r>
          </w:p>
        </w:tc>
      </w:tr>
      <w:tr w:rsidR="003B073C" w:rsidRPr="003B073C" w:rsidTr="003B073C">
        <w:trPr>
          <w:trHeight w:val="308"/>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8,55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14,23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25,35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28,71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31,66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32,95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44,97</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134</w:t>
            </w:r>
          </w:p>
        </w:tc>
      </w:tr>
      <w:tr w:rsidR="003B073C" w:rsidRPr="003B073C" w:rsidTr="003B073C">
        <w:trPr>
          <w:trHeight w:val="346"/>
        </w:trPr>
        <w:tc>
          <w:tcPr>
            <w:tcW w:w="10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5,19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16,32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19,86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28,73</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36,36</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900"/>
        <w:gridCol w:w="720"/>
        <w:gridCol w:w="720"/>
        <w:gridCol w:w="720"/>
        <w:gridCol w:w="900"/>
        <w:gridCol w:w="720"/>
        <w:gridCol w:w="720"/>
        <w:gridCol w:w="720"/>
        <w:gridCol w:w="900"/>
      </w:tblGrid>
      <w:tr w:rsidR="003B073C" w:rsidRPr="003B073C" w:rsidTr="003B073C">
        <w:trPr>
          <w:trHeight w:val="442"/>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l</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m</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n</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о</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p</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q</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i/>
                <w:iCs/>
                <w:color w:val="000000"/>
                <w:sz w:val="24"/>
                <w:szCs w:val="24"/>
                <w:lang w:val="en-US" w:eastAsia="ru-RU"/>
              </w:rPr>
              <w:t>r</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s</w:t>
            </w:r>
          </w:p>
        </w:tc>
      </w:tr>
      <w:tr w:rsidR="003B073C" w:rsidRPr="003B073C" w:rsidTr="003B073C">
        <w:trPr>
          <w:trHeight w:val="422"/>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x, MM</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140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14,23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14,23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45,64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-5,93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23,18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-0,73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33,0</w:t>
            </w:r>
          </w:p>
        </w:tc>
      </w:tr>
      <w:tr w:rsidR="003B073C" w:rsidRPr="003B073C" w:rsidTr="003B073C">
        <w:trPr>
          <w:trHeight w:val="432"/>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y, mm</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42,36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15,25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15.</w:t>
      </w:r>
      <w:r w:rsidRPr="003B073C">
        <w:rPr>
          <w:rFonts w:ascii="Arial" w:eastAsia="Times New Roman" w:hAnsi="Arial" w:cs="Arial"/>
          <w:i/>
          <w:iCs/>
          <w:color w:val="000000"/>
          <w:sz w:val="24"/>
          <w:szCs w:val="24"/>
          <w:lang w:eastAsia="ru-RU"/>
        </w:rPr>
        <w:t> Профиль бандажа локомотива по рис. 3 ГОСТ 11018-87 с гребнем толщиной 33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714750" cy="2809875"/>
            <wp:effectExtent l="19050" t="0" r="0" b="0"/>
            <wp:docPr id="15" name="Рисунок 15" descr="http://tehnod.ru/d/276745/d/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ehnod.ru/d/276745/d/image029.jpg"/>
                    <pic:cNvPicPr>
                      <a:picLocks noChangeAspect="1" noChangeArrowheads="1"/>
                    </pic:cNvPicPr>
                  </pic:nvPicPr>
                  <pic:blipFill>
                    <a:blip r:embed="rId53" cstate="print"/>
                    <a:srcRect/>
                    <a:stretch>
                      <a:fillRect/>
                    </a:stretch>
                  </pic:blipFill>
                  <pic:spPr bwMode="auto">
                    <a:xfrm>
                      <a:off x="0" y="0"/>
                      <a:ext cx="3714750" cy="28098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И718</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387"/>
        <w:gridCol w:w="707"/>
        <w:gridCol w:w="707"/>
        <w:gridCol w:w="707"/>
        <w:gridCol w:w="717"/>
        <w:gridCol w:w="883"/>
        <w:gridCol w:w="717"/>
        <w:gridCol w:w="717"/>
        <w:gridCol w:w="717"/>
        <w:gridCol w:w="707"/>
        <w:gridCol w:w="712"/>
        <w:gridCol w:w="717"/>
      </w:tblGrid>
      <w:tr w:rsidR="003B073C" w:rsidRPr="003B073C" w:rsidTr="003B073C">
        <w:trPr>
          <w:trHeight w:val="413"/>
        </w:trPr>
        <w:tc>
          <w:tcPr>
            <w:tcW w:w="14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k</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6,80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19,48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24,71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27,66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28,95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40,97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134</w:t>
            </w:r>
          </w:p>
        </w:tc>
      </w:tr>
      <w:tr w:rsidR="003B073C" w:rsidRPr="003B073C" w:rsidTr="003B073C">
        <w:trPr>
          <w:trHeight w:val="451"/>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16,32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19,86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28,73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36,36</w:t>
            </w:r>
          </w:p>
        </w:tc>
      </w:tr>
    </w:tbl>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900"/>
        <w:gridCol w:w="720"/>
        <w:gridCol w:w="720"/>
        <w:gridCol w:w="720"/>
        <w:gridCol w:w="900"/>
        <w:gridCol w:w="720"/>
        <w:gridCol w:w="720"/>
        <w:gridCol w:w="720"/>
        <w:gridCol w:w="900"/>
      </w:tblGrid>
      <w:tr w:rsidR="003B073C" w:rsidRPr="003B073C" w:rsidTr="003B073C">
        <w:trPr>
          <w:trHeight w:val="442"/>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l</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m</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n</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о</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p</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q</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i/>
                <w:iCs/>
                <w:color w:val="000000"/>
                <w:sz w:val="24"/>
                <w:szCs w:val="24"/>
                <w:lang w:val="en-US" w:eastAsia="ru-RU"/>
              </w:rPr>
              <w:t>r</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s</w:t>
            </w:r>
          </w:p>
        </w:tc>
      </w:tr>
      <w:tr w:rsidR="003B073C" w:rsidRPr="003B073C" w:rsidTr="003B073C">
        <w:trPr>
          <w:trHeight w:val="422"/>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x, MM</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140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12.0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12.0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41.64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-9.93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26.4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-4.73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fr-FR" w:eastAsia="ru-RU"/>
              </w:rPr>
              <w:t>29</w:t>
            </w:r>
          </w:p>
        </w:tc>
      </w:tr>
      <w:tr w:rsidR="003B073C" w:rsidRPr="003B073C" w:rsidTr="003B073C">
        <w:trPr>
          <w:trHeight w:val="432"/>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y, mm</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42,56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7.0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10.5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15.25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27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20</w:t>
            </w:r>
          </w:p>
        </w:tc>
      </w:tr>
    </w:tbl>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16. Профиль бандажа локомотива с гребнем толщиной 29 мм</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67125" cy="2743200"/>
            <wp:effectExtent l="19050" t="0" r="9525" b="0"/>
            <wp:docPr id="16" name="Рисунок 16" descr="http://tehnod.ru/d/276745/d/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hnod.ru/d/276745/d/image031.jpg"/>
                    <pic:cNvPicPr>
                      <a:picLocks noChangeAspect="1" noChangeArrowheads="1"/>
                    </pic:cNvPicPr>
                  </pic:nvPicPr>
                  <pic:blipFill>
                    <a:blip r:embed="rId54" cstate="print"/>
                    <a:srcRect/>
                    <a:stretch>
                      <a:fillRect/>
                    </a:stretch>
                  </pic:blipFill>
                  <pic:spPr bwMode="auto">
                    <a:xfrm>
                      <a:off x="0" y="0"/>
                      <a:ext cx="3667125" cy="274320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И720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40"/>
        <w:gridCol w:w="720"/>
        <w:gridCol w:w="720"/>
        <w:gridCol w:w="720"/>
        <w:gridCol w:w="720"/>
        <w:gridCol w:w="900"/>
        <w:gridCol w:w="720"/>
        <w:gridCol w:w="720"/>
      </w:tblGrid>
      <w:tr w:rsidR="003B073C" w:rsidRPr="003B073C" w:rsidTr="003B073C">
        <w:trPr>
          <w:trHeight w:val="413"/>
        </w:trPr>
        <w:tc>
          <w:tcPr>
            <w:tcW w:w="14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lastRenderedPageBreak/>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5,45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27,26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34,84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47,08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r>
      <w:tr w:rsidR="003B073C" w:rsidRPr="003B073C" w:rsidTr="003B073C">
        <w:trPr>
          <w:trHeight w:val="451"/>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6,54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6,25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19,37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26,86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29,5</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40"/>
        <w:gridCol w:w="720"/>
        <w:gridCol w:w="720"/>
        <w:gridCol w:w="720"/>
        <w:gridCol w:w="720"/>
        <w:gridCol w:w="900"/>
        <w:gridCol w:w="720"/>
        <w:gridCol w:w="720"/>
      </w:tblGrid>
      <w:tr w:rsidR="003B073C" w:rsidRPr="003B073C" w:rsidTr="003B073C">
        <w:trPr>
          <w:trHeight w:val="413"/>
        </w:trPr>
        <w:tc>
          <w:tcPr>
            <w:tcW w:w="14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k</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l</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s</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t</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fr-FR" w:eastAsia="ru-RU"/>
              </w:rPr>
              <w:t>124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16,43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47,83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34,05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1,13</w:t>
            </w:r>
          </w:p>
        </w:tc>
      </w:tr>
      <w:tr w:rsidR="003B073C" w:rsidRPr="003B073C" w:rsidTr="003B073C">
        <w:trPr>
          <w:trHeight w:val="451"/>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32,93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38,93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11,87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17. Профиль бандажа моторвагонного подвижного состава с гребнем толщиной 33 мм</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95700" cy="2733675"/>
            <wp:effectExtent l="19050" t="0" r="0" b="0"/>
            <wp:docPr id="17" name="Рисунок 17" descr="http://tehnod.ru/d/276745/d/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hnod.ru/d/276745/d/image033.jpg"/>
                    <pic:cNvPicPr>
                      <a:picLocks noChangeAspect="1" noChangeArrowheads="1"/>
                    </pic:cNvPicPr>
                  </pic:nvPicPr>
                  <pic:blipFill>
                    <a:blip r:embed="rId55" cstate="print"/>
                    <a:srcRect/>
                    <a:stretch>
                      <a:fillRect/>
                    </a:stretch>
                  </pic:blipFill>
                  <pic:spPr bwMode="auto">
                    <a:xfrm>
                      <a:off x="0" y="0"/>
                      <a:ext cx="3695700" cy="27336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И719</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40"/>
        <w:gridCol w:w="720"/>
        <w:gridCol w:w="720"/>
        <w:gridCol w:w="720"/>
        <w:gridCol w:w="720"/>
        <w:gridCol w:w="900"/>
        <w:gridCol w:w="720"/>
        <w:gridCol w:w="720"/>
      </w:tblGrid>
      <w:tr w:rsidR="003B073C" w:rsidRPr="003B073C" w:rsidTr="003B073C">
        <w:trPr>
          <w:trHeight w:val="413"/>
        </w:trPr>
        <w:tc>
          <w:tcPr>
            <w:tcW w:w="14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6,74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22,35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30,92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43,17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r>
      <w:tr w:rsidR="003B073C" w:rsidRPr="003B073C" w:rsidTr="003B073C">
        <w:trPr>
          <w:trHeight w:val="451"/>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4,31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19,37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26,86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29,7</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40"/>
        <w:gridCol w:w="720"/>
        <w:gridCol w:w="720"/>
        <w:gridCol w:w="720"/>
        <w:gridCol w:w="720"/>
        <w:gridCol w:w="900"/>
        <w:gridCol w:w="720"/>
        <w:gridCol w:w="720"/>
      </w:tblGrid>
      <w:tr w:rsidR="003B073C" w:rsidRPr="003B073C" w:rsidTr="003B073C">
        <w:trPr>
          <w:trHeight w:val="413"/>
        </w:trPr>
        <w:tc>
          <w:tcPr>
            <w:tcW w:w="144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k</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l</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s</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t</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14.48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43.91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45.00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30.12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val="en-US" w:eastAsia="ru-RU"/>
              </w:rPr>
              <w:t>1.13</w:t>
            </w:r>
          </w:p>
        </w:tc>
      </w:tr>
      <w:tr w:rsidR="003B073C" w:rsidRPr="003B073C" w:rsidTr="003B073C">
        <w:trPr>
          <w:trHeight w:val="451"/>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33.13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39.13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9.10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11.87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28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18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18</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18 Профиль бандажа моторвагонного подвижного состава с гребнем толщиной 29 мм</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600450" cy="2847975"/>
            <wp:effectExtent l="19050" t="0" r="0" b="0"/>
            <wp:docPr id="18" name="Рисунок 18" descr="http://tehnod.ru/d/276745/d/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hnod.ru/d/276745/d/image035.jpg"/>
                    <pic:cNvPicPr>
                      <a:picLocks noChangeAspect="1" noChangeArrowheads="1"/>
                    </pic:cNvPicPr>
                  </pic:nvPicPr>
                  <pic:blipFill>
                    <a:blip r:embed="rId56" cstate="print"/>
                    <a:srcRect/>
                    <a:stretch>
                      <a:fillRect/>
                    </a:stretch>
                  </pic:blipFill>
                  <pic:spPr bwMode="auto">
                    <a:xfrm>
                      <a:off x="0" y="0"/>
                      <a:ext cx="3600450" cy="28479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tbl>
      <w:tblPr>
        <w:tblW w:w="0" w:type="auto"/>
        <w:tblInd w:w="40" w:type="dxa"/>
        <w:tblCellMar>
          <w:left w:w="0" w:type="dxa"/>
          <w:right w:w="0" w:type="dxa"/>
        </w:tblCellMar>
        <w:tblLook w:val="04A0"/>
      </w:tblPr>
      <w:tblGrid>
        <w:gridCol w:w="863"/>
        <w:gridCol w:w="727"/>
        <w:gridCol w:w="727"/>
        <w:gridCol w:w="727"/>
        <w:gridCol w:w="727"/>
        <w:gridCol w:w="712"/>
        <w:gridCol w:w="739"/>
        <w:gridCol w:w="712"/>
        <w:gridCol w:w="753"/>
      </w:tblGrid>
      <w:tr w:rsidR="003B073C" w:rsidRPr="003B073C" w:rsidTr="003B073C">
        <w:trPr>
          <w:trHeight w:val="717"/>
        </w:trPr>
        <w:tc>
          <w:tcPr>
            <w:tcW w:w="86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m</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4"/>
                <w:szCs w:val="24"/>
                <w:lang w:eastAsia="ru-RU"/>
              </w:rPr>
              <w:t>Р</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q</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г</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53"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s</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685"/>
        </w:trPr>
        <w:tc>
          <w:tcPr>
            <w:tcW w:w="8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41,64</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-9,93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9"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26,4</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-4,73</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731"/>
        </w:trPr>
        <w:tc>
          <w:tcPr>
            <w:tcW w:w="86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42,56</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15,25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9"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1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53"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900"/>
        <w:gridCol w:w="747"/>
        <w:gridCol w:w="732"/>
        <w:gridCol w:w="747"/>
        <w:gridCol w:w="747"/>
        <w:gridCol w:w="747"/>
        <w:gridCol w:w="747"/>
        <w:gridCol w:w="2027"/>
      </w:tblGrid>
      <w:tr w:rsidR="003B073C" w:rsidRPr="003B073C" w:rsidTr="003B073C">
        <w:trPr>
          <w:trHeight w:val="475"/>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202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464"/>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6,74</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22,35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30,92</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43,17</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20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475"/>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28,0</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32"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4,31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19,37</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26,86</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74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28,2</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c>
          <w:tcPr>
            <w:tcW w:w="2027"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29,7</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675"/>
        <w:gridCol w:w="848"/>
        <w:gridCol w:w="847"/>
        <w:gridCol w:w="814"/>
        <w:gridCol w:w="710"/>
        <w:gridCol w:w="814"/>
        <w:gridCol w:w="710"/>
        <w:gridCol w:w="710"/>
        <w:gridCol w:w="710"/>
        <w:gridCol w:w="710"/>
        <w:gridCol w:w="847"/>
      </w:tblGrid>
      <w:tr w:rsidR="003B073C" w:rsidRPr="003B073C" w:rsidTr="003B073C">
        <w:trPr>
          <w:trHeight w:val="362"/>
        </w:trPr>
        <w:tc>
          <w:tcPr>
            <w:tcW w:w="1008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И705</w:t>
            </w:r>
          </w:p>
        </w:tc>
      </w:tr>
      <w:tr w:rsidR="003B073C" w:rsidRPr="003B073C" w:rsidTr="003B073C">
        <w:trPr>
          <w:trHeight w:val="413"/>
        </w:trPr>
        <w:tc>
          <w:tcPr>
            <w:tcW w:w="19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r>
      <w:tr w:rsidR="003B073C" w:rsidRPr="003B073C" w:rsidTr="003B073C">
        <w:trPr>
          <w:trHeight w:val="422"/>
        </w:trPr>
        <w:tc>
          <w:tcPr>
            <w:tcW w:w="19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27,57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42,08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135,0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14,46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45,31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85,0</w:t>
            </w:r>
          </w:p>
        </w:tc>
      </w:tr>
      <w:tr w:rsidR="003B073C" w:rsidRPr="003B073C" w:rsidTr="003B073C">
        <w:trPr>
          <w:trHeight w:val="451"/>
        </w:trPr>
        <w:tc>
          <w:tcPr>
            <w:tcW w:w="19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14,46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8,36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27,45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32,0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37,42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42,42</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14,46</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14,26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148,0</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19 Профиль бандажа по предложению Зинюка-Никитского с гребнем толщиной 33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62350" cy="2695575"/>
            <wp:effectExtent l="19050" t="0" r="0" b="0"/>
            <wp:docPr id="19" name="Рисунок 19" descr="http://tehnod.ru/d/276745/d/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hnod.ru/d/276745/d/image037.jpg"/>
                    <pic:cNvPicPr>
                      <a:picLocks noChangeAspect="1" noChangeArrowheads="1"/>
                    </pic:cNvPicPr>
                  </pic:nvPicPr>
                  <pic:blipFill>
                    <a:blip r:embed="rId57" cstate="print"/>
                    <a:srcRect/>
                    <a:stretch>
                      <a:fillRect/>
                    </a:stretch>
                  </pic:blipFill>
                  <pic:spPr bwMode="auto">
                    <a:xfrm>
                      <a:off x="0" y="0"/>
                      <a:ext cx="3562350" cy="26955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tbl>
      <w:tblPr>
        <w:tblW w:w="0" w:type="auto"/>
        <w:tblInd w:w="40" w:type="dxa"/>
        <w:tblCellMar>
          <w:left w:w="0" w:type="dxa"/>
          <w:right w:w="0" w:type="dxa"/>
        </w:tblCellMar>
        <w:tblLook w:val="04A0"/>
      </w:tblPr>
      <w:tblGrid>
        <w:gridCol w:w="1302"/>
        <w:gridCol w:w="713"/>
        <w:gridCol w:w="858"/>
        <w:gridCol w:w="832"/>
        <w:gridCol w:w="858"/>
        <w:gridCol w:w="832"/>
        <w:gridCol w:w="858"/>
        <w:gridCol w:w="858"/>
        <w:gridCol w:w="713"/>
        <w:gridCol w:w="713"/>
        <w:gridCol w:w="858"/>
      </w:tblGrid>
      <w:tr w:rsidR="003B073C" w:rsidRPr="003B073C" w:rsidTr="003B073C">
        <w:trPr>
          <w:trHeight w:val="413"/>
        </w:trPr>
        <w:tc>
          <w:tcPr>
            <w:tcW w:w="990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И718</w:t>
            </w:r>
          </w:p>
        </w:tc>
      </w:tr>
      <w:tr w:rsidR="003B073C" w:rsidRPr="003B073C" w:rsidTr="003B073C">
        <w:trPr>
          <w:trHeight w:val="422"/>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е</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22,91</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38,08</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66,0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135,0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140,0</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12,02</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41,31</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81,0</w:t>
            </w:r>
          </w:p>
        </w:tc>
      </w:tr>
      <w:tr w:rsidR="003B073C" w:rsidRPr="003B073C" w:rsidTr="003B073C">
        <w:trPr>
          <w:trHeight w:val="442"/>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12,02</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6,94</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20,0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27,45</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32,0</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37,75</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42,75</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12,02</w:t>
            </w:r>
          </w:p>
        </w:tc>
        <w:tc>
          <w:tcPr>
            <w:tcW w:w="72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14,26</w:t>
            </w:r>
          </w:p>
        </w:tc>
        <w:tc>
          <w:tcPr>
            <w:tcW w:w="9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148,0</w:t>
            </w:r>
          </w:p>
        </w:tc>
      </w:tr>
    </w:tbl>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20 Профиль бандажа по предложению Зинюка-Никитского с гребнем толщиной 29 мм.</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33775" cy="2219325"/>
            <wp:effectExtent l="19050" t="0" r="9525" b="0"/>
            <wp:docPr id="20" name="Рисунок 20" descr="http://tehnod.ru/d/276745/d/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hnod.ru/d/276745/d/image039.jpg"/>
                    <pic:cNvPicPr>
                      <a:picLocks noChangeAspect="1" noChangeArrowheads="1"/>
                    </pic:cNvPicPr>
                  </pic:nvPicPr>
                  <pic:blipFill>
                    <a:blip r:embed="rId58" cstate="print"/>
                    <a:srcRect/>
                    <a:stretch>
                      <a:fillRect/>
                    </a:stretch>
                  </pic:blipFill>
                  <pic:spPr bwMode="auto">
                    <a:xfrm>
                      <a:off x="0" y="0"/>
                      <a:ext cx="3533775" cy="221932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17"/>
        <w:gridCol w:w="821"/>
        <w:gridCol w:w="850"/>
        <w:gridCol w:w="774"/>
        <w:gridCol w:w="850"/>
        <w:gridCol w:w="850"/>
        <w:gridCol w:w="850"/>
        <w:gridCol w:w="850"/>
        <w:gridCol w:w="711"/>
        <w:gridCol w:w="711"/>
        <w:gridCol w:w="711"/>
      </w:tblGrid>
      <w:tr w:rsidR="003B073C" w:rsidRPr="003B073C" w:rsidTr="003B073C">
        <w:trPr>
          <w:trHeight w:val="422"/>
        </w:trPr>
        <w:tc>
          <w:tcPr>
            <w:tcW w:w="1008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И433.02</w:t>
            </w:r>
          </w:p>
        </w:tc>
      </w:tr>
      <w:tr w:rsidR="003B073C" w:rsidRPr="003B073C" w:rsidTr="003B073C">
        <w:trPr>
          <w:trHeight w:val="413"/>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w:t>
            </w:r>
          </w:p>
        </w:tc>
      </w:tr>
      <w:tr w:rsidR="003B073C" w:rsidRPr="003B073C" w:rsidTr="003B073C">
        <w:trPr>
          <w:trHeight w:val="422"/>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110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135</w:t>
            </w:r>
          </w:p>
        </w:tc>
      </w:tr>
      <w:tr w:rsidR="003B073C" w:rsidRPr="003B073C" w:rsidTr="003B073C">
        <w:trPr>
          <w:trHeight w:val="432"/>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8,06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21,35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24,94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27,02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28,85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30,27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35,36</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Рис. 21 Профиль бандажа ДМеТИ ЛБ с гребнем толщиной 33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429000" cy="2200275"/>
            <wp:effectExtent l="19050" t="0" r="0" b="0"/>
            <wp:docPr id="21" name="Рисунок 21" descr="http://tehnod.ru/d/276745/d/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hnod.ru/d/276745/d/image041.jpg"/>
                    <pic:cNvPicPr>
                      <a:picLocks noChangeAspect="1" noChangeArrowheads="1"/>
                    </pic:cNvPicPr>
                  </pic:nvPicPr>
                  <pic:blipFill>
                    <a:blip r:embed="rId59" cstate="print"/>
                    <a:srcRect/>
                    <a:stretch>
                      <a:fillRect/>
                    </a:stretch>
                  </pic:blipFill>
                  <pic:spPr bwMode="auto">
                    <a:xfrm>
                      <a:off x="0" y="0"/>
                      <a:ext cx="3429000" cy="22002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tbl>
      <w:tblPr>
        <w:tblW w:w="0" w:type="auto"/>
        <w:tblInd w:w="40" w:type="dxa"/>
        <w:tblCellMar>
          <w:left w:w="0" w:type="dxa"/>
          <w:right w:w="0" w:type="dxa"/>
        </w:tblCellMar>
        <w:tblLook w:val="04A0"/>
      </w:tblPr>
      <w:tblGrid>
        <w:gridCol w:w="1905"/>
        <w:gridCol w:w="689"/>
        <w:gridCol w:w="713"/>
        <w:gridCol w:w="801"/>
        <w:gridCol w:w="713"/>
        <w:gridCol w:w="713"/>
        <w:gridCol w:w="713"/>
        <w:gridCol w:w="861"/>
        <w:gridCol w:w="713"/>
        <w:gridCol w:w="713"/>
        <w:gridCol w:w="861"/>
      </w:tblGrid>
      <w:tr w:rsidR="003B073C" w:rsidRPr="003B073C" w:rsidTr="003B073C">
        <w:trPr>
          <w:trHeight w:val="422"/>
        </w:trPr>
        <w:tc>
          <w:tcPr>
            <w:tcW w:w="990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тина И433.02</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413"/>
        </w:trPr>
        <w:tc>
          <w:tcPr>
            <w:tcW w:w="21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w:t>
            </w:r>
          </w:p>
        </w:tc>
      </w:tr>
      <w:tr w:rsidR="003B073C" w:rsidRPr="003B073C" w:rsidTr="003B073C">
        <w:trPr>
          <w:trHeight w:val="422"/>
        </w:trPr>
        <w:tc>
          <w:tcPr>
            <w:tcW w:w="21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r>
      <w:tr w:rsidR="003B073C" w:rsidRPr="003B073C" w:rsidTr="003B073C">
        <w:trPr>
          <w:trHeight w:val="432"/>
        </w:trPr>
        <w:tc>
          <w:tcPr>
            <w:tcW w:w="21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5,95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10,36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21,93</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24,14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25,86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27,05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28,41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29,13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30,05</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22 Профиль бандажа ДМеТИ ЛР с гребнем толщиной 30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24250" cy="2533650"/>
            <wp:effectExtent l="19050" t="0" r="0" b="0"/>
            <wp:docPr id="22" name="Рисунок 22" descr="http://tehnod.ru/d/276745/d/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hnod.ru/d/276745/d/image043.jpg"/>
                    <pic:cNvPicPr>
                      <a:picLocks noChangeAspect="1" noChangeArrowheads="1"/>
                    </pic:cNvPicPr>
                  </pic:nvPicPr>
                  <pic:blipFill>
                    <a:blip r:embed="rId60" cstate="print"/>
                    <a:srcRect/>
                    <a:stretch>
                      <a:fillRect/>
                    </a:stretch>
                  </pic:blipFill>
                  <pic:spPr bwMode="auto">
                    <a:xfrm>
                      <a:off x="0" y="0"/>
                      <a:ext cx="3524250" cy="253365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tbl>
      <w:tblPr>
        <w:tblW w:w="0" w:type="auto"/>
        <w:tblInd w:w="40" w:type="dxa"/>
        <w:tblCellMar>
          <w:left w:w="0" w:type="dxa"/>
          <w:right w:w="0" w:type="dxa"/>
        </w:tblCellMar>
        <w:tblLook w:val="04A0"/>
      </w:tblPr>
      <w:tblGrid>
        <w:gridCol w:w="1234"/>
        <w:gridCol w:w="799"/>
        <w:gridCol w:w="965"/>
        <w:gridCol w:w="965"/>
        <w:gridCol w:w="965"/>
        <w:gridCol w:w="837"/>
        <w:gridCol w:w="709"/>
        <w:gridCol w:w="794"/>
        <w:gridCol w:w="709"/>
        <w:gridCol w:w="709"/>
        <w:gridCol w:w="709"/>
      </w:tblGrid>
      <w:tr w:rsidR="003B073C" w:rsidRPr="003B073C" w:rsidTr="003B073C">
        <w:trPr>
          <w:trHeight w:val="422"/>
        </w:trPr>
        <w:tc>
          <w:tcPr>
            <w:tcW w:w="1020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контролируются шаблоном типа И433.02</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w:t>
            </w:r>
          </w:p>
        </w:tc>
        <w:tc>
          <w:tcPr>
            <w:tcW w:w="8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w:t>
            </w:r>
          </w:p>
        </w:tc>
      </w:tr>
      <w:tr w:rsidR="003B073C" w:rsidRPr="003B073C" w:rsidTr="003B073C">
        <w:trPr>
          <w:trHeight w:val="413"/>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36</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33</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37</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8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110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124</w:t>
            </w:r>
          </w:p>
        </w:tc>
      </w:tr>
      <w:tr w:rsidR="003B073C" w:rsidRPr="003B073C" w:rsidTr="003B073C">
        <w:trPr>
          <w:trHeight w:val="702"/>
        </w:trPr>
        <w:tc>
          <w:tcPr>
            <w:tcW w:w="14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6,02</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14,06</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18,00</w:t>
            </w:r>
          </w:p>
        </w:tc>
        <w:tc>
          <w:tcPr>
            <w:tcW w:w="108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21,35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24,94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28,00</w:t>
            </w:r>
          </w:p>
        </w:tc>
        <w:tc>
          <w:tcPr>
            <w:tcW w:w="8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28.85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30,27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31.08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33,07</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Рис. 22а Профиль бандажа ДМеТИ ВБ для электр</w:t>
      </w:r>
      <w:proofErr w:type="gramStart"/>
      <w:r w:rsidRPr="003B073C">
        <w:rPr>
          <w:rFonts w:ascii="Arial" w:eastAsia="Times New Roman" w:hAnsi="Arial" w:cs="Arial"/>
          <w:color w:val="000000"/>
          <w:sz w:val="24"/>
          <w:szCs w:val="24"/>
          <w:lang w:eastAsia="ru-RU"/>
        </w:rPr>
        <w:t>о-</w:t>
      </w:r>
      <w:proofErr w:type="gramEnd"/>
      <w:r w:rsidRPr="003B073C">
        <w:rPr>
          <w:rFonts w:ascii="Arial" w:eastAsia="Times New Roman" w:hAnsi="Arial" w:cs="Arial"/>
          <w:color w:val="000000"/>
          <w:sz w:val="24"/>
          <w:szCs w:val="24"/>
          <w:lang w:eastAsia="ru-RU"/>
        </w:rPr>
        <w:t xml:space="preserve"> и дизельпоездов с гребнем толщиной 33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57600" cy="3038475"/>
            <wp:effectExtent l="19050" t="0" r="0" b="0"/>
            <wp:docPr id="23" name="Рисунок 23" descr="http://tehnod.ru/d/276745/d/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ehnod.ru/d/276745/d/image045.jpg"/>
                    <pic:cNvPicPr>
                      <a:picLocks noChangeAspect="1" noChangeArrowheads="1"/>
                    </pic:cNvPicPr>
                  </pic:nvPicPr>
                  <pic:blipFill>
                    <a:blip r:embed="rId61" cstate="print"/>
                    <a:srcRect/>
                    <a:stretch>
                      <a:fillRect/>
                    </a:stretch>
                  </pic:blipFill>
                  <pic:spPr bwMode="auto">
                    <a:xfrm>
                      <a:off x="0" y="0"/>
                      <a:ext cx="3657600" cy="30384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1417"/>
        <w:gridCol w:w="821"/>
        <w:gridCol w:w="850"/>
        <w:gridCol w:w="774"/>
        <w:gridCol w:w="850"/>
        <w:gridCol w:w="850"/>
        <w:gridCol w:w="711"/>
        <w:gridCol w:w="850"/>
        <w:gridCol w:w="711"/>
        <w:gridCol w:w="711"/>
        <w:gridCol w:w="850"/>
      </w:tblGrid>
      <w:tr w:rsidR="003B073C" w:rsidRPr="003B073C" w:rsidTr="003B073C">
        <w:trPr>
          <w:trHeight w:val="512"/>
        </w:trPr>
        <w:tc>
          <w:tcPr>
            <w:tcW w:w="10080" w:type="dxa"/>
            <w:gridSpan w:val="11"/>
            <w:tcBorders>
              <w:top w:val="nil"/>
              <w:left w:val="nil"/>
              <w:bottom w:val="single" w:sz="8" w:space="0" w:color="auto"/>
              <w:right w:val="nil"/>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контролируются шаблоном типа И433.02</w:t>
            </w:r>
          </w:p>
        </w:tc>
      </w:tr>
      <w:tr w:rsidR="003B073C" w:rsidRPr="003B073C" w:rsidTr="003B073C">
        <w:trPr>
          <w:trHeight w:val="422"/>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w:t>
            </w:r>
          </w:p>
        </w:tc>
      </w:tr>
      <w:tr w:rsidR="003B073C" w:rsidRPr="003B073C" w:rsidTr="003B073C">
        <w:trPr>
          <w:trHeight w:val="413"/>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40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60</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85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w:t>
            </w:r>
          </w:p>
        </w:tc>
      </w:tr>
      <w:tr w:rsidR="003B073C" w:rsidRPr="003B073C" w:rsidTr="003B073C">
        <w:trPr>
          <w:trHeight w:val="451"/>
        </w:trPr>
        <w:tc>
          <w:tcPr>
            <w:tcW w:w="16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5,95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10,36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21,93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24,14</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25,86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27,05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28,41</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29,13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30,05</w:t>
            </w:r>
          </w:p>
        </w:tc>
      </w:tr>
    </w:tbl>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22б  Профиль бандажа ДМеТИ ВБ для электр</w:t>
      </w:r>
      <w:proofErr w:type="gramStart"/>
      <w:r w:rsidRPr="003B073C">
        <w:rPr>
          <w:rFonts w:ascii="Arial" w:eastAsia="Times New Roman" w:hAnsi="Arial" w:cs="Arial"/>
          <w:color w:val="000000"/>
          <w:sz w:val="24"/>
          <w:szCs w:val="24"/>
          <w:lang w:eastAsia="ru-RU"/>
        </w:rPr>
        <w:t>о-</w:t>
      </w:r>
      <w:proofErr w:type="gramEnd"/>
      <w:r w:rsidRPr="003B073C">
        <w:rPr>
          <w:rFonts w:ascii="Arial" w:eastAsia="Times New Roman" w:hAnsi="Arial" w:cs="Arial"/>
          <w:color w:val="000000"/>
          <w:sz w:val="24"/>
          <w:szCs w:val="24"/>
          <w:lang w:eastAsia="ru-RU"/>
        </w:rPr>
        <w:t xml:space="preserve"> и дизельпоездов с гребнем толщиной 30 мм</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14725" cy="2314575"/>
            <wp:effectExtent l="19050" t="0" r="9525" b="0"/>
            <wp:docPr id="24" name="Рисунок 24" descr="http://tehnod.ru/d/276745/d/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hnod.ru/d/276745/d/image047.jpg"/>
                    <pic:cNvPicPr>
                      <a:picLocks noChangeAspect="1" noChangeArrowheads="1"/>
                    </pic:cNvPicPr>
                  </pic:nvPicPr>
                  <pic:blipFill>
                    <a:blip r:embed="rId62" cstate="print"/>
                    <a:srcRect/>
                    <a:stretch>
                      <a:fillRect/>
                    </a:stretch>
                  </pic:blipFill>
                  <pic:spPr bwMode="auto">
                    <a:xfrm>
                      <a:off x="0" y="0"/>
                      <a:ext cx="3514725" cy="23145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val="en-US"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Размеры профиля бандажа контролируют шаблоном типа И478</w:t>
      </w:r>
    </w:p>
    <w:tbl>
      <w:tblPr>
        <w:tblW w:w="0" w:type="auto"/>
        <w:tblInd w:w="1300" w:type="dxa"/>
        <w:tblCellMar>
          <w:left w:w="0" w:type="dxa"/>
          <w:right w:w="0" w:type="dxa"/>
        </w:tblCellMar>
        <w:tblLook w:val="04A0"/>
      </w:tblPr>
      <w:tblGrid>
        <w:gridCol w:w="1260"/>
        <w:gridCol w:w="900"/>
        <w:gridCol w:w="900"/>
        <w:gridCol w:w="900"/>
        <w:gridCol w:w="900"/>
        <w:gridCol w:w="900"/>
        <w:gridCol w:w="900"/>
      </w:tblGrid>
      <w:tr w:rsidR="003B073C" w:rsidRPr="003B073C" w:rsidTr="003B073C">
        <w:trPr>
          <w:trHeight w:val="432"/>
        </w:trPr>
        <w:tc>
          <w:tcPr>
            <w:tcW w:w="126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а</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b</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с</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d</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e</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f</w:t>
            </w:r>
          </w:p>
        </w:tc>
      </w:tr>
      <w:tr w:rsidR="003B073C" w:rsidRPr="003B073C" w:rsidTr="003B073C">
        <w:trPr>
          <w:trHeight w:val="422"/>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3,09</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16,15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23,26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35,70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70.00</w:t>
            </w:r>
          </w:p>
        </w:tc>
      </w:tr>
      <w:tr w:rsidR="003B073C" w:rsidRPr="003B073C" w:rsidTr="003B073C">
        <w:trPr>
          <w:trHeight w:val="413"/>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lastRenderedPageBreak/>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25,00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5,88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3,66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16,73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24,54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26,25</w:t>
            </w:r>
          </w:p>
        </w:tc>
      </w:tr>
      <w:tr w:rsidR="003B073C" w:rsidRPr="003B073C" w:rsidTr="003B073C">
        <w:trPr>
          <w:trHeight w:val="221"/>
        </w:trPr>
        <w:tc>
          <w:tcPr>
            <w:tcW w:w="6660" w:type="dxa"/>
            <w:gridSpan w:val="7"/>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1"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 </w:t>
            </w:r>
          </w:p>
        </w:tc>
      </w:tr>
      <w:tr w:rsidR="003B073C" w:rsidRPr="003B073C" w:rsidTr="003B073C">
        <w:trPr>
          <w:trHeight w:val="413"/>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Точка</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g</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h</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j</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i</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k</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val="en-US" w:eastAsia="ru-RU"/>
              </w:rPr>
              <w:t>s</w:t>
            </w:r>
          </w:p>
        </w:tc>
      </w:tr>
      <w:tr w:rsidR="003B073C" w:rsidRPr="003B073C" w:rsidTr="003B073C">
        <w:trPr>
          <w:trHeight w:val="422"/>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х,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134,00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140,00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10,00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36,44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23.00</w:t>
            </w:r>
          </w:p>
        </w:tc>
      </w:tr>
      <w:tr w:rsidR="003B073C" w:rsidRPr="003B073C" w:rsidTr="003B073C">
        <w:trPr>
          <w:trHeight w:val="442"/>
        </w:trPr>
        <w:tc>
          <w:tcPr>
            <w:tcW w:w="126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у, </w:t>
            </w:r>
            <w:proofErr w:type="gramStart"/>
            <w:r w:rsidRPr="003B073C">
              <w:rPr>
                <w:rFonts w:ascii="Arial" w:eastAsia="Times New Roman" w:hAnsi="Arial" w:cs="Arial"/>
                <w:color w:val="000000"/>
                <w:sz w:val="24"/>
                <w:szCs w:val="24"/>
                <w:lang w:eastAsia="ru-RU"/>
              </w:rPr>
              <w:t>мм</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27,75</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32,61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38,61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7,0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9,56</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16,25</w:t>
            </w:r>
          </w:p>
        </w:tc>
      </w:tr>
    </w:tbl>
    <w:p w:rsidR="003B073C" w:rsidRPr="003B073C" w:rsidRDefault="003B073C" w:rsidP="003B073C">
      <w:pPr>
        <w:shd w:val="clear" w:color="auto" w:fill="FFFFFF"/>
        <w:spacing w:after="0" w:line="240" w:lineRule="auto"/>
        <w:jc w:val="center"/>
        <w:rPr>
          <w:rFonts w:ascii="Arial" w:eastAsia="Times New Roman" w:hAnsi="Arial" w:cs="Arial"/>
          <w:b/>
          <w:bCs/>
          <w:i/>
          <w:iCs/>
          <w:color w:val="000000"/>
          <w:sz w:val="24"/>
          <w:szCs w:val="24"/>
          <w:lang w:eastAsia="ru-RU"/>
        </w:rPr>
      </w:pPr>
      <w:r w:rsidRPr="003B073C">
        <w:rPr>
          <w:rFonts w:ascii="Arial" w:eastAsia="Times New Roman" w:hAnsi="Arial" w:cs="Arial"/>
          <w:b/>
          <w:bCs/>
          <w:i/>
          <w:iCs/>
          <w:color w:val="000000"/>
          <w:sz w:val="24"/>
          <w:szCs w:val="24"/>
          <w:lang w:eastAsia="ru-RU"/>
        </w:rPr>
        <w:t> </w:t>
      </w:r>
    </w:p>
    <w:p w:rsidR="003B073C" w:rsidRPr="003B073C" w:rsidRDefault="003B073C" w:rsidP="003B073C">
      <w:pPr>
        <w:shd w:val="clear" w:color="auto" w:fill="FFFFFF"/>
        <w:spacing w:after="0" w:line="240" w:lineRule="auto"/>
        <w:ind w:left="54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Рис. 23. Профиль бандажа средней колесной пары электровозов ЧС</w:t>
      </w:r>
      <w:proofErr w:type="gramStart"/>
      <w:r w:rsidRPr="003B073C">
        <w:rPr>
          <w:rFonts w:ascii="Arial" w:eastAsia="Times New Roman" w:hAnsi="Arial" w:cs="Arial"/>
          <w:color w:val="000000"/>
          <w:sz w:val="24"/>
          <w:szCs w:val="24"/>
          <w:lang w:eastAsia="ru-RU"/>
        </w:rPr>
        <w:t>2</w:t>
      </w:r>
      <w:proofErr w:type="gramEnd"/>
      <w:r w:rsidRPr="003B073C">
        <w:rPr>
          <w:rFonts w:ascii="Arial" w:eastAsia="Times New Roman" w:hAnsi="Arial" w:cs="Arial"/>
          <w:color w:val="000000"/>
          <w:sz w:val="24"/>
          <w:szCs w:val="24"/>
          <w:lang w:eastAsia="ru-RU"/>
        </w:rPr>
        <w:t>, ЧС2Т, ЧС4, ЧС4Т до № 263 с подрезанным гребнем толщиной 23 мм</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6.9.2.</w:t>
      </w:r>
      <w:r w:rsidRPr="003B073C">
        <w:rPr>
          <w:rFonts w:ascii="Arial" w:eastAsia="Times New Roman" w:hAnsi="Arial" w:cs="Arial"/>
          <w:color w:val="000000"/>
          <w:sz w:val="24"/>
          <w:szCs w:val="24"/>
          <w:lang w:eastAsia="ru-RU"/>
        </w:rPr>
        <w:t> Обточку бандажей по профилю после насадки необходимо производить только после полного их естественного остывания.</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6.9.3.</w:t>
      </w:r>
      <w:r w:rsidRPr="003B073C">
        <w:rPr>
          <w:rFonts w:ascii="Arial" w:eastAsia="Times New Roman" w:hAnsi="Arial" w:cs="Arial"/>
          <w:color w:val="000000"/>
          <w:sz w:val="24"/>
          <w:szCs w:val="24"/>
          <w:lang w:eastAsia="ru-RU"/>
        </w:rPr>
        <w:t> Проверка обточенных бандажей и ободьев цельнокатаных колес производится профильным шаблоном. Отклонения (просветы) от нормальных профилей, обточенных по чертежным размерам с толщинами гребней, указанных в Инструкции (рисунки 15 — 23) допускаются не более 0,5 мм по поверхности катания и толщине гребня, 1 мм — по высоте гребня. При этом шаблон должен быть плотно прижат к внутренней грани бандажа или обода. Разрешается зазор 0,5 мм между концом шаблона и внутренней гранью бандажа в случае отсутствия просвета между шаблоном и поверхностью катания. Для промежуточных профилей, у которых толщина гребней отличается от значений, приведенных на рисунках 15 — 23, отклонения (просветы) от нормального профиля контролируются только по поверхности катания и высоте гребня.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6.9.4.</w:t>
      </w:r>
      <w:r w:rsidRPr="003B073C">
        <w:rPr>
          <w:rFonts w:ascii="Arial" w:eastAsia="Times New Roman" w:hAnsi="Arial" w:cs="Arial"/>
          <w:color w:val="000000"/>
          <w:sz w:val="24"/>
          <w:szCs w:val="24"/>
          <w:lang w:eastAsia="ru-RU"/>
        </w:rPr>
        <w:t> Бандажи движущих колесных пар тепловозов с гидравлической и механической передачей обтачиваются у всего комплекта под один диаметр независимо от того, что колесные пары не имеют одинакового проката. На этих тепловозах комплектом считаются колесные пары, приводимые в движение от одного дизеля.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6.9.5.</w:t>
      </w:r>
      <w:r w:rsidRPr="003B073C">
        <w:rPr>
          <w:rFonts w:ascii="Arial" w:eastAsia="Times New Roman" w:hAnsi="Arial" w:cs="Arial"/>
          <w:color w:val="000000"/>
          <w:sz w:val="24"/>
          <w:szCs w:val="24"/>
          <w:lang w:eastAsia="ru-RU"/>
        </w:rPr>
        <w:t> Шероховатость поверхностей катания и рабочих граней гребней бандажей и ободьев цельнокатаных колес проверяют прибором или методом сравнения с эталоном. На внутренней боковой грани обработанного бандажа не допускаются черновины глубиной более 1,0 мм с суммарной площадью, превышающей 50 см</w:t>
      </w:r>
      <w:proofErr w:type="gramStart"/>
      <w:r w:rsidRPr="003B073C">
        <w:rPr>
          <w:rFonts w:ascii="Arial" w:eastAsia="Times New Roman" w:hAnsi="Arial" w:cs="Arial"/>
          <w:color w:val="000000"/>
          <w:sz w:val="24"/>
          <w:szCs w:val="24"/>
          <w:vertAlign w:val="superscript"/>
          <w:lang w:eastAsia="ru-RU"/>
        </w:rPr>
        <w:t>2</w:t>
      </w:r>
      <w:proofErr w:type="gramEnd"/>
      <w:r w:rsidRPr="003B073C">
        <w:rPr>
          <w:rFonts w:ascii="Arial" w:eastAsia="Times New Roman" w:hAnsi="Arial" w:cs="Arial"/>
          <w:color w:val="000000"/>
          <w:sz w:val="24"/>
          <w:szCs w:val="24"/>
          <w:lang w:eastAsia="ru-RU"/>
        </w:rPr>
        <w:t>. Наружная боковая грань бандажа и обода цельнокатаного колеса не обтачивается.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6.9.6</w:t>
      </w:r>
      <w:r w:rsidRPr="003B073C">
        <w:rPr>
          <w:rFonts w:ascii="Arial" w:eastAsia="Times New Roman" w:hAnsi="Arial" w:cs="Arial"/>
          <w:color w:val="000000"/>
          <w:sz w:val="24"/>
          <w:szCs w:val="24"/>
          <w:lang w:eastAsia="ru-RU"/>
        </w:rPr>
        <w:t>. Для устранения поверхностных дефектов и неровностей прокатки разрешается обточка наружной грани бандажа или обода цельнокатаного колеса с условием, что при обточке не будут срезаны клейма, поставленные в горячем состоянии на заводе-изготовителе, и ширина бандажа (обода) будет не менее допустимой.</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6.9.7.</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Перед</w:t>
      </w:r>
      <w:proofErr w:type="gramEnd"/>
      <w:r w:rsidRPr="003B073C">
        <w:rPr>
          <w:rFonts w:ascii="Arial" w:eastAsia="Times New Roman" w:hAnsi="Arial" w:cs="Arial"/>
          <w:color w:val="000000"/>
          <w:sz w:val="24"/>
          <w:szCs w:val="24"/>
          <w:lang w:eastAsia="ru-RU"/>
        </w:rPr>
        <w:t xml:space="preserve"> и после обточки бандажей выкаченной колесной пары должны быть измерены расстояния от внутренних граней бандажей до середины оси при подшипниках скольжения и до галтелей буксовых шеек осей при подшипниках качения. Разница этих расстояний допускается не более 2,0 мм при новых бандажах и не более 3,0 мм при старых.</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6.9.8.</w:t>
      </w:r>
      <w:r w:rsidRPr="003B073C">
        <w:rPr>
          <w:rFonts w:ascii="Arial" w:eastAsia="Times New Roman" w:hAnsi="Arial" w:cs="Arial"/>
          <w:color w:val="000000"/>
          <w:sz w:val="24"/>
          <w:szCs w:val="24"/>
          <w:lang w:eastAsia="ru-RU"/>
        </w:rPr>
        <w:t> В целях экономии старогодних бандажей и цельнокатаных колес за счет сохранения уплотненной их части разрешается оставлять на обточенном гребне черновику глубиной не более 2,0 мм, расположенную от вершины гребня в пределах от 10 до 18 мм, а на поверхности катания равномерно расположенную черновику глубиной до 2,0 мм.</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Толщина новых бандажей ТПС допускается более</w:t>
      </w:r>
      <w:proofErr w:type="gramStart"/>
      <w:r w:rsidRPr="003B073C">
        <w:rPr>
          <w:rFonts w:ascii="Arial" w:eastAsia="Times New Roman" w:hAnsi="Arial" w:cs="Arial"/>
          <w:color w:val="000000"/>
          <w:sz w:val="24"/>
          <w:szCs w:val="24"/>
          <w:lang w:eastAsia="ru-RU"/>
        </w:rPr>
        <w:t>,</w:t>
      </w:r>
      <w:proofErr w:type="gramEnd"/>
      <w:r w:rsidRPr="003B073C">
        <w:rPr>
          <w:rFonts w:ascii="Arial" w:eastAsia="Times New Roman" w:hAnsi="Arial" w:cs="Arial"/>
          <w:color w:val="000000"/>
          <w:sz w:val="24"/>
          <w:szCs w:val="24"/>
          <w:lang w:eastAsia="ru-RU"/>
        </w:rPr>
        <w:t xml:space="preserve"> чем на чертеже, где это возможно по конструкции экипажа.</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6.9.9.</w:t>
      </w:r>
      <w:r w:rsidRPr="003B073C">
        <w:rPr>
          <w:rFonts w:ascii="Arial" w:eastAsia="Times New Roman" w:hAnsi="Arial" w:cs="Arial"/>
          <w:color w:val="000000"/>
          <w:sz w:val="24"/>
          <w:szCs w:val="24"/>
          <w:lang w:eastAsia="ru-RU"/>
        </w:rPr>
        <w:t> Запрещается выпускать из ремонта и нового формирования колесные пары с бандажом или ободом цельнокатаного колеса с отклонениями от допустимых размеров, указанных в приложении 5.</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6.9.10.</w:t>
      </w:r>
      <w:r w:rsidRPr="003B073C">
        <w:rPr>
          <w:rFonts w:ascii="Arial" w:eastAsia="Times New Roman" w:hAnsi="Arial" w:cs="Arial"/>
          <w:color w:val="000000"/>
          <w:sz w:val="24"/>
          <w:szCs w:val="24"/>
          <w:lang w:eastAsia="ru-RU"/>
        </w:rPr>
        <w:t> При формировании новых колесных пар у наружных граней бандажей должны быть фаски 6x45 ° с отклонением в большую или меньшую сторону 1,0 мм.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Отступление в размерах фаски при обточке бандажей колесных пар как в целом на бандаже, так и на отдельных его местах допускаются в сторону увеличения на 4,0 мм и в сторону уменьшения на 1,0 мм.</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6.9.11</w:t>
      </w:r>
      <w:r w:rsidRPr="003B073C">
        <w:rPr>
          <w:rFonts w:ascii="Arial" w:eastAsia="Times New Roman" w:hAnsi="Arial" w:cs="Arial"/>
          <w:color w:val="000000"/>
          <w:sz w:val="24"/>
          <w:szCs w:val="24"/>
          <w:lang w:eastAsia="ru-RU"/>
        </w:rPr>
        <w:t>. Острые глубокие следы насечек в упорных буртах бандажей и цельнокатаных колес (полученных от закрепления на станке зубчатыми секторами) подлежат зачистке с плавным переходом.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6.9.12.</w:t>
      </w:r>
      <w:r w:rsidRPr="003B073C">
        <w:rPr>
          <w:rFonts w:ascii="Arial" w:eastAsia="Times New Roman" w:hAnsi="Arial" w:cs="Arial"/>
          <w:color w:val="000000"/>
          <w:sz w:val="24"/>
          <w:szCs w:val="24"/>
          <w:lang w:eastAsia="ru-RU"/>
        </w:rPr>
        <w:t> При обточке бандажей колесных пар ТПС без выкатки допускаются: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просвет между профильным шаблоном, прижатым к внутренней грани, и бандажом до 1,0 мм по всему профилю бандажа, кроме зазора по толщине гребня, которую разрешается оставлять после обточки до 27,0 мм для пассажирских и 26,0 мм для грузовых локомотивов (при измерении серийными «абсолютными» шаблонами) и 26,0 мм — для пассажирских и 25,0 мм для грузовых (при измерении шаблонами УТ-1).</w:t>
      </w:r>
      <w:proofErr w:type="gramEnd"/>
      <w:r w:rsidRPr="003B073C">
        <w:rPr>
          <w:rFonts w:ascii="Arial" w:eastAsia="Times New Roman" w:hAnsi="Arial" w:cs="Arial"/>
          <w:color w:val="000000"/>
          <w:sz w:val="24"/>
          <w:szCs w:val="24"/>
          <w:lang w:eastAsia="ru-RU"/>
        </w:rPr>
        <w:t xml:space="preserve"> При этом разница толщин гребней левой и правой сторон на одной колесной паре после обточки должна быть не более 2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разница диаметра бандажей по кругу катания одной колесной пары не более 1,0 мм;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шероховатость поверхности катания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20 мкм.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18" w:name="_Toc23590010"/>
      <w:r w:rsidRPr="003B073C">
        <w:rPr>
          <w:rFonts w:ascii="Arial" w:eastAsia="Times New Roman" w:hAnsi="Arial" w:cs="Arial"/>
          <w:b/>
          <w:bCs/>
          <w:color w:val="000000"/>
          <w:sz w:val="28"/>
          <w:szCs w:val="28"/>
          <w:lang w:eastAsia="ru-RU"/>
        </w:rPr>
        <w:t>6.10. Формирование колесных пар</w:t>
      </w:r>
      <w:bookmarkEnd w:id="18"/>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6.10.1.</w:t>
      </w:r>
      <w:r w:rsidRPr="003B073C">
        <w:rPr>
          <w:rFonts w:ascii="Arial" w:eastAsia="Times New Roman" w:hAnsi="Arial" w:cs="Arial"/>
          <w:color w:val="000000"/>
          <w:sz w:val="24"/>
          <w:szCs w:val="24"/>
          <w:lang w:eastAsia="ru-RU"/>
        </w:rPr>
        <w:t> Формированием колесных пар считается изготовление колесных пар из новых элементов. Замена отдельных частей колесной пары (осей, центров, венцов, зубчатых колес) новыми или годными, но бывшими в эксплуатации, считается ремонтом колесных пар со сменой</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элементов.</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6.10.2.</w:t>
      </w:r>
      <w:r w:rsidRPr="003B073C">
        <w:rPr>
          <w:rFonts w:ascii="Arial" w:eastAsia="Times New Roman" w:hAnsi="Arial" w:cs="Arial"/>
          <w:color w:val="000000"/>
          <w:sz w:val="24"/>
          <w:szCs w:val="24"/>
          <w:lang w:eastAsia="ru-RU"/>
        </w:rPr>
        <w:t> Вновь сформированная колесная пара должна соответствовать утврежденным чертежам, техническим условиям и действующим стандартам, а также фирменной технической документации для импортных локомотивов.</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6.10.3.</w:t>
      </w:r>
      <w:r w:rsidRPr="003B073C">
        <w:rPr>
          <w:rFonts w:ascii="Arial" w:eastAsia="Times New Roman" w:hAnsi="Arial" w:cs="Arial"/>
          <w:color w:val="000000"/>
          <w:sz w:val="24"/>
          <w:szCs w:val="24"/>
          <w:lang w:eastAsia="ru-RU"/>
        </w:rPr>
        <w:t> Для колесных пар с двусторонней прямозубой зубчатой передачей для обеспечения параллельности зубьев венца одного зубчатого колеса к зубьям венца другого зубчатого колеса устанавливается следующий порядок формирования:</w:t>
      </w:r>
    </w:p>
    <w:p w:rsidR="003B073C" w:rsidRPr="003B073C" w:rsidRDefault="003B073C" w:rsidP="003B073C">
      <w:pPr>
        <w:shd w:val="clear" w:color="auto" w:fill="FFFFFF"/>
        <w:spacing w:after="0" w:line="240" w:lineRule="auto"/>
        <w:ind w:firstLine="35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а) перед напрессовкой центров зубчатых колес произвести разметку и строжку пазов в венцах и центрах зубчатых колес. Обработку пазов в венцах и центрах зубчатых колес можно производить без разметки при условии, что обработка пазов будет вестись при помощи приспособления, обеспечивающего совпадение всех пазов центра с пазами венца в пределах установленных допусков при совмещении какого-либо паза венца с любым пазом центра;</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б) выполнить напрессовку центров зубчатых колес на удлиненные ступицы колесных центров и произвести чистовую обработку отверстий ступиц колес под запрессовку;</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в) надеть венцы на центры зубчатые колес в произвольном положении и прижать шайбами на временных болтах и напрессовать колесные центры на ось;</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 поворачивая венцы на центрах и совмещая различные пазы венцов с различными пазами центров, находится такое положение, при котором параллельность зубьев обоих венцов полностью совпадает или будет иметь отклонение не более 0,5 мм;</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 заложить в пазы пружинные пакеты, вторично проверить параллельность зубьев, затем приклепать шайбы.</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6.10.4.</w:t>
      </w:r>
      <w:r w:rsidRPr="003B073C">
        <w:rPr>
          <w:rFonts w:ascii="Arial" w:eastAsia="Times New Roman" w:hAnsi="Arial" w:cs="Arial"/>
          <w:color w:val="000000"/>
          <w:sz w:val="24"/>
          <w:szCs w:val="24"/>
          <w:lang w:eastAsia="ru-RU"/>
        </w:rPr>
        <w:t> При поставке зубчатых колес в собранном виде (как запасные части) разрешается насадку одного зубчатого колеса производить на гидравлическом прессе, а насадку другого колеса — тепловым методом.</w:t>
      </w:r>
    </w:p>
    <w:p w:rsidR="003B073C" w:rsidRPr="003B073C" w:rsidRDefault="003B073C" w:rsidP="003B073C">
      <w:pPr>
        <w:shd w:val="clear" w:color="auto" w:fill="FFFFFF"/>
        <w:spacing w:after="0" w:line="240" w:lineRule="auto"/>
        <w:ind w:firstLine="384"/>
        <w:jc w:val="both"/>
        <w:rPr>
          <w:rFonts w:ascii="Arial" w:eastAsia="Times New Roman" w:hAnsi="Arial" w:cs="Arial"/>
          <w:color w:val="000000"/>
          <w:sz w:val="21"/>
          <w:szCs w:val="21"/>
          <w:lang w:eastAsia="ru-RU"/>
        </w:rPr>
      </w:pPr>
      <w:r w:rsidRPr="003B073C">
        <w:rPr>
          <w:rFonts w:ascii="Arial" w:eastAsia="Times New Roman" w:hAnsi="Arial" w:cs="Arial"/>
          <w:color w:val="000000"/>
          <w:sz w:val="24"/>
          <w:szCs w:val="24"/>
          <w:lang w:eastAsia="ru-RU"/>
        </w:rPr>
        <w:t>Нагрев ступицы зубчатого колеса следует производить равномерно до 200 — 250</w:t>
      </w:r>
      <w:proofErr w:type="gramStart"/>
      <w:r w:rsidRPr="003B073C">
        <w:rPr>
          <w:rFonts w:ascii="Arial" w:eastAsia="Times New Roman" w:hAnsi="Arial" w:cs="Arial"/>
          <w:color w:val="000000"/>
          <w:sz w:val="24"/>
          <w:szCs w:val="24"/>
          <w:lang w:eastAsia="ru-RU"/>
        </w:rPr>
        <w:t>°С</w:t>
      </w:r>
      <w:proofErr w:type="gramEnd"/>
      <w:r w:rsidRPr="003B073C">
        <w:rPr>
          <w:rFonts w:ascii="Arial" w:eastAsia="Times New Roman" w:hAnsi="Arial" w:cs="Arial"/>
          <w:color w:val="000000"/>
          <w:sz w:val="24"/>
          <w:szCs w:val="24"/>
          <w:lang w:eastAsia="ru-RU"/>
        </w:rPr>
        <w:t>, не допуская перегрева остальных деталей колесной пары (венец, ось, ступица колесного центра).</w:t>
      </w:r>
    </w:p>
    <w:p w:rsidR="003B073C" w:rsidRPr="003B073C" w:rsidRDefault="003B073C" w:rsidP="003B073C">
      <w:pPr>
        <w:shd w:val="clear" w:color="auto" w:fill="FFFFFF"/>
        <w:spacing w:after="0" w:line="240" w:lineRule="auto"/>
        <w:ind w:firstLine="36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6.10.5.</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Колесные пары локомотивов с конструкционной скоростью свыше 120 км/ч и моторных вагонов моторвагонного подвижного состава с конструкционной скоростью свыше 130 км/ч должны подвергаться динамической балансировке, кроме колесных пар с несъемными без распрессовки колес деталями, имеющими свободу перемещения относительно осей колесных пар.</w:t>
      </w:r>
      <w:proofErr w:type="gramEnd"/>
      <w:r w:rsidRPr="003B073C">
        <w:rPr>
          <w:rFonts w:ascii="Arial" w:eastAsia="Times New Roman" w:hAnsi="Arial" w:cs="Arial"/>
          <w:color w:val="000000"/>
          <w:sz w:val="24"/>
          <w:szCs w:val="24"/>
          <w:lang w:eastAsia="ru-RU"/>
        </w:rPr>
        <w:t xml:space="preserve"> Для таких колесных пар должна производиться статическая балансировка колесных центров.</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Колесные пары немоторных вагонов моторвагонного подвижного состава (электр</w:t>
      </w:r>
      <w:proofErr w:type="gramStart"/>
      <w:r w:rsidRPr="003B073C">
        <w:rPr>
          <w:rFonts w:ascii="Arial" w:eastAsia="Times New Roman" w:hAnsi="Arial" w:cs="Arial"/>
          <w:color w:val="000000"/>
          <w:sz w:val="24"/>
          <w:szCs w:val="24"/>
          <w:lang w:eastAsia="ru-RU"/>
        </w:rPr>
        <w:t>о-</w:t>
      </w:r>
      <w:proofErr w:type="gramEnd"/>
      <w:r w:rsidRPr="003B073C">
        <w:rPr>
          <w:rFonts w:ascii="Arial" w:eastAsia="Times New Roman" w:hAnsi="Arial" w:cs="Arial"/>
          <w:color w:val="000000"/>
          <w:sz w:val="24"/>
          <w:szCs w:val="24"/>
          <w:lang w:eastAsia="ru-RU"/>
        </w:rPr>
        <w:t xml:space="preserve"> и дизель-поездов) с конструкционными скоростями свыше 130 км/ч, также должны подвергаться динамической балансировке. Допустимый небаланс указывается в чертежах, утвержденных в установленном порядке.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(В редакции указания МГТС России от 23.08.2000 № К-2273у) 6.10.6. С целью продления ресурса работы бандажа, после формирования, ремонта и обточки колесных пар по требованию заказчика на локомотиворемонтных заводах и в локомотивных депо следует выполнять плазменное упрочнение гребней бандажей колесных пар, а на дорогах, где отмечается систематическое появление выщербин на поверхности катания, следует выполнять плазменное упрочнение поверхности катания бандажей.</w:t>
      </w:r>
    </w:p>
    <w:p w:rsidR="003B073C" w:rsidRPr="003B073C" w:rsidRDefault="003B073C" w:rsidP="003B073C">
      <w:p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left="851" w:hanging="2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19" w:name="_Toc23590011"/>
      <w:r w:rsidRPr="003B073C">
        <w:rPr>
          <w:rFonts w:ascii="Arial" w:eastAsia="Times New Roman" w:hAnsi="Arial" w:cs="Arial"/>
          <w:b/>
          <w:bCs/>
          <w:color w:val="000000"/>
          <w:kern w:val="36"/>
          <w:sz w:val="28"/>
          <w:szCs w:val="28"/>
          <w:lang w:eastAsia="ru-RU"/>
        </w:rPr>
        <w:t>7. ПРОВЕРКА, ПРИЕМКА И ИСКЛЮЧЕНИЕ ИЗ ИНВЕНТАРЯ КОЛЕСНЫХ ПАР</w:t>
      </w:r>
      <w:bookmarkEnd w:id="19"/>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7.1.</w:t>
      </w:r>
      <w:r w:rsidRPr="003B073C">
        <w:rPr>
          <w:rFonts w:ascii="Arial" w:eastAsia="Times New Roman" w:hAnsi="Arial" w:cs="Arial"/>
          <w:color w:val="000000"/>
          <w:sz w:val="24"/>
          <w:szCs w:val="24"/>
          <w:lang w:eastAsia="ru-RU"/>
        </w:rPr>
        <w:t> При проверке и приемке колесной пары и ее элементов должно быть установлено их соответствие требованиям настоящей Инструкции.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7.2.</w:t>
      </w:r>
      <w:r w:rsidRPr="003B073C">
        <w:rPr>
          <w:rFonts w:ascii="Arial" w:eastAsia="Times New Roman" w:hAnsi="Arial" w:cs="Arial"/>
          <w:color w:val="000000"/>
          <w:sz w:val="24"/>
          <w:szCs w:val="24"/>
          <w:lang w:eastAsia="ru-RU"/>
        </w:rPr>
        <w:t> Проверку и приемку колесной пары на ТР-3 и при обыкновенном освидетельствовании должны производить мастер и приемщик локомотивов (где имеется).</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7.3.</w:t>
      </w:r>
      <w:r w:rsidRPr="003B073C">
        <w:rPr>
          <w:rFonts w:ascii="Arial" w:eastAsia="Times New Roman" w:hAnsi="Arial" w:cs="Arial"/>
          <w:color w:val="000000"/>
          <w:sz w:val="24"/>
          <w:szCs w:val="24"/>
          <w:lang w:eastAsia="ru-RU"/>
        </w:rPr>
        <w:t> Проверку и приемку колесных пар при формировании и полном освидетельствовании должен производить в локомотивном депо мастер и приемщик локомотивов, на заводе мастер ОТК, а также инспектор приемщик Главного управления локомотивного хозяйства МГТС (где имеется).</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7.4.</w:t>
      </w:r>
      <w:r w:rsidRPr="003B073C">
        <w:rPr>
          <w:rFonts w:ascii="Arial" w:eastAsia="Times New Roman" w:hAnsi="Arial" w:cs="Arial"/>
          <w:color w:val="000000"/>
          <w:sz w:val="24"/>
          <w:szCs w:val="24"/>
          <w:lang w:eastAsia="ru-RU"/>
        </w:rPr>
        <w:t> Мастер колесного цеха отвечает за качество ремонта и обработку элементов или формирование колесной пары в целом на своем производственном участке. Он обязан организовать и строго соблюдать правильный технологический процесс и производить пооперационную приемку работ от исполнителей. На заводе мастер обязан предъявлять и сдавать отремонтированные элементы или в целом колесную пару контрольному мастеру ОТК, в локомотивном депо приемщику локомотивов.</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7.5.</w:t>
      </w:r>
      <w:r w:rsidRPr="003B073C">
        <w:rPr>
          <w:rFonts w:ascii="Arial" w:eastAsia="Times New Roman" w:hAnsi="Arial" w:cs="Arial"/>
          <w:color w:val="000000"/>
          <w:sz w:val="24"/>
          <w:szCs w:val="24"/>
          <w:lang w:eastAsia="ru-RU"/>
        </w:rPr>
        <w:t> Контрольный мастер отдела технического контроля, инспектор-приемщик Главного управления локомотивного хозяйства МПС 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приемщик локомотивов в депо отвечают за качество ремонта или обработки элементов колесной пары в целом. Они обязаны контролировать выполнение технологического процесса и производить приемку от мастера элементов колесных </w:t>
      </w:r>
      <w:proofErr w:type="gramStart"/>
      <w:r w:rsidRPr="003B073C">
        <w:rPr>
          <w:rFonts w:ascii="Arial" w:eastAsia="Times New Roman" w:hAnsi="Arial" w:cs="Arial"/>
          <w:color w:val="000000"/>
          <w:sz w:val="24"/>
          <w:szCs w:val="24"/>
          <w:lang w:eastAsia="ru-RU"/>
        </w:rPr>
        <w:t>пар</w:t>
      </w:r>
      <w:proofErr w:type="gramEnd"/>
      <w:r w:rsidRPr="003B073C">
        <w:rPr>
          <w:rFonts w:ascii="Arial" w:eastAsia="Times New Roman" w:hAnsi="Arial" w:cs="Arial"/>
          <w:color w:val="000000"/>
          <w:sz w:val="24"/>
          <w:szCs w:val="24"/>
          <w:lang w:eastAsia="ru-RU"/>
        </w:rPr>
        <w:t xml:space="preserve"> как нового формирования, так и отремонтированных.</w:t>
      </w:r>
    </w:p>
    <w:p w:rsidR="003B073C" w:rsidRPr="003B073C" w:rsidRDefault="003B073C" w:rsidP="003B073C">
      <w:pPr>
        <w:shd w:val="clear" w:color="auto" w:fill="FFFFFF"/>
        <w:spacing w:after="0" w:line="240" w:lineRule="auto"/>
        <w:ind w:firstLine="37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7.6.</w:t>
      </w:r>
      <w:r w:rsidRPr="003B073C">
        <w:rPr>
          <w:rFonts w:ascii="Arial" w:eastAsia="Times New Roman" w:hAnsi="Arial" w:cs="Arial"/>
          <w:color w:val="000000"/>
          <w:sz w:val="24"/>
          <w:szCs w:val="24"/>
          <w:lang w:eastAsia="ru-RU"/>
        </w:rPr>
        <w:t> На заводах и в локомотивных депо контрольному мастеру ОТК, инспектору-приемщику Главного управления локомотивного хозяйства МПС или приемщику локомотивов до приемки колесной пары в целом должны быть предъявлены:</w:t>
      </w:r>
    </w:p>
    <w:p w:rsidR="003B073C" w:rsidRPr="003B073C" w:rsidRDefault="003B073C" w:rsidP="003B07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диаграммы </w:t>
      </w:r>
      <w:proofErr w:type="gramStart"/>
      <w:r w:rsidRPr="003B073C">
        <w:rPr>
          <w:rFonts w:ascii="Arial" w:eastAsia="Times New Roman" w:hAnsi="Arial" w:cs="Arial"/>
          <w:color w:val="000000"/>
          <w:sz w:val="24"/>
          <w:szCs w:val="24"/>
          <w:lang w:eastAsia="ru-RU"/>
        </w:rPr>
        <w:t>запрессовки</w:t>
      </w:r>
      <w:proofErr w:type="gramEnd"/>
      <w:r w:rsidRPr="003B073C">
        <w:rPr>
          <w:rFonts w:ascii="Arial" w:eastAsia="Times New Roman" w:hAnsi="Arial" w:cs="Arial"/>
          <w:color w:val="000000"/>
          <w:sz w:val="24"/>
          <w:szCs w:val="24"/>
          <w:lang w:eastAsia="ru-RU"/>
        </w:rPr>
        <w:t xml:space="preserve"> а также диаграммы контрольной проверки колеса (колесного центра) на сдвиг: при тепловом методе формирования и прессовом методе, если от формирования или выпрессовки оси прошло более 10 лет;</w:t>
      </w:r>
    </w:p>
    <w:p w:rsidR="003B073C" w:rsidRPr="003B073C" w:rsidRDefault="003B073C" w:rsidP="003B07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сертификаты на новые элементы;</w:t>
      </w:r>
    </w:p>
    <w:p w:rsidR="003B073C" w:rsidRPr="003B073C" w:rsidRDefault="003B073C" w:rsidP="003B073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паспорт колесной пары и зубчатого колеса (приложение 9). (В редакции указания МПС России от 23.08.2000 № К-2273у)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7.7.</w:t>
      </w:r>
      <w:r w:rsidRPr="003B073C">
        <w:rPr>
          <w:rFonts w:ascii="Arial" w:eastAsia="Times New Roman" w:hAnsi="Arial" w:cs="Arial"/>
          <w:color w:val="000000"/>
          <w:sz w:val="24"/>
          <w:szCs w:val="24"/>
          <w:lang w:eastAsia="ru-RU"/>
        </w:rPr>
        <w:t> На принятой колесной паре после полного освидетельствования или формирования, а также на принятых отдельных элементах должны быть поставлены приемочные клейма, предусмотренные настоящей Инструкцией.</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Передняя крышка буксы должна быть опломбирована после ревизии первого и второго объема и технического обслуживания при ТР-2.</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7.8.</w:t>
      </w:r>
      <w:r w:rsidRPr="003B073C">
        <w:rPr>
          <w:rFonts w:ascii="Arial" w:eastAsia="Times New Roman" w:hAnsi="Arial" w:cs="Arial"/>
          <w:color w:val="000000"/>
          <w:sz w:val="24"/>
          <w:szCs w:val="24"/>
          <w:lang w:eastAsia="ru-RU"/>
        </w:rPr>
        <w:t> Колесные пары, поступающие в депо после ремонта или формирования, должны быть приняты мастером депо по наружному осмотру с проверкой основных размеров и наличия клейм на элементах колесных пар (без вскрытия букс).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Подкатка колесных пар под ТПС без паспорта запрещается.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7.9.</w:t>
      </w:r>
      <w:r w:rsidRPr="003B073C">
        <w:rPr>
          <w:rFonts w:ascii="Arial" w:eastAsia="Times New Roman" w:hAnsi="Arial" w:cs="Arial"/>
          <w:color w:val="000000"/>
          <w:sz w:val="24"/>
          <w:szCs w:val="24"/>
          <w:lang w:eastAsia="ru-RU"/>
        </w:rPr>
        <w:t> Исключение из инвентаря колесной пары разрешается производить при необходимости одновременной замены оси и одного колесного центра (цельнокатаного колеса) вследствие их износа или повреждений, которые не могут быть устранены ремонтом.</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Исключение из инвентаря колесных пар, имеющих меньшее количество забракованных элементов, а также годных колесных пар устаревших типов и серий может быть произведено только с разрешения Главного управления локомотивного хозяйства МПС.</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7.10.</w:t>
      </w:r>
      <w:r w:rsidRPr="003B073C">
        <w:rPr>
          <w:rFonts w:ascii="Arial" w:eastAsia="Times New Roman" w:hAnsi="Arial" w:cs="Arial"/>
          <w:color w:val="000000"/>
          <w:sz w:val="24"/>
          <w:szCs w:val="24"/>
          <w:lang w:eastAsia="ru-RU"/>
        </w:rPr>
        <w:t> Исключение колесных пар из инвентаря должно производиться, как правило, в пунктах, ремонтирующи</w:t>
      </w:r>
      <w:proofErr w:type="gramStart"/>
      <w:r w:rsidRPr="003B073C">
        <w:rPr>
          <w:rFonts w:ascii="Arial" w:eastAsia="Times New Roman" w:hAnsi="Arial" w:cs="Arial"/>
          <w:color w:val="000000"/>
          <w:sz w:val="24"/>
          <w:szCs w:val="24"/>
          <w:lang w:eastAsia="ru-RU"/>
        </w:rPr>
        <w:t>х-</w:t>
      </w:r>
      <w:proofErr w:type="gramEnd"/>
      <w:r w:rsidRPr="003B073C">
        <w:rPr>
          <w:rFonts w:ascii="Arial" w:eastAsia="Times New Roman" w:hAnsi="Arial" w:cs="Arial"/>
          <w:color w:val="000000"/>
          <w:sz w:val="24"/>
          <w:szCs w:val="24"/>
          <w:lang w:eastAsia="ru-RU"/>
        </w:rPr>
        <w:t xml:space="preserve"> колесные пары со сменой элементов и в качестве исключения в пунктах, производящих освидетельствование колесных пар.</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7.11.</w:t>
      </w:r>
      <w:r w:rsidRPr="003B073C">
        <w:rPr>
          <w:rFonts w:ascii="Arial" w:eastAsia="Times New Roman" w:hAnsi="Arial" w:cs="Arial"/>
          <w:color w:val="000000"/>
          <w:sz w:val="24"/>
          <w:szCs w:val="24"/>
          <w:lang w:eastAsia="ru-RU"/>
        </w:rPr>
        <w:t> Исключение колесных пар из инвентаря должно производиться комиссией в составе:</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на заводе — главного инженера завода, начальника отдела технического контроля, инспектора-приемщика Главного управления локомотивного хозяйства МПС, начальника колесного цеха, главного технолога и главного бухгалтера, при отсутствии инспектора Главного управления локомотивного хозяйства МПС — с участием представителя службы локомотивного хозяйства — владельца </w:t>
      </w:r>
      <w:proofErr w:type="gramStart"/>
      <w:r w:rsidRPr="003B073C">
        <w:rPr>
          <w:rFonts w:ascii="Arial" w:eastAsia="Times New Roman" w:hAnsi="Arial" w:cs="Arial"/>
          <w:color w:val="000000"/>
          <w:sz w:val="24"/>
          <w:szCs w:val="24"/>
          <w:lang w:eastAsia="ru-RU"/>
        </w:rPr>
        <w:t>ремонтною</w:t>
      </w:r>
      <w:proofErr w:type="gramEnd"/>
      <w:r w:rsidRPr="003B073C">
        <w:rPr>
          <w:rFonts w:ascii="Arial" w:eastAsia="Times New Roman" w:hAnsi="Arial" w:cs="Arial"/>
          <w:color w:val="000000"/>
          <w:sz w:val="24"/>
          <w:szCs w:val="24"/>
          <w:lang w:eastAsia="ru-RU"/>
        </w:rPr>
        <w:t xml:space="preserve"> фонда;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в депо — главного инженера (или заместителя начальника депо), мастера, приемщика локомотивов и главною технолога (там, где они имеются), главного (старшего) бухгалтера.</w:t>
      </w:r>
      <w:proofErr w:type="gramEnd"/>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Исключение колесных пар из инвентаря оформляется актом формы ТУ-120 с утверждением руководителем предприятия.</w:t>
      </w:r>
    </w:p>
    <w:p w:rsidR="003B073C" w:rsidRPr="003B073C" w:rsidRDefault="003B073C" w:rsidP="003B073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w:t>
      </w:r>
    </w:p>
    <w:p w:rsidR="003B073C" w:rsidRPr="003B073C" w:rsidRDefault="003B073C" w:rsidP="003B073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20" w:name="_Toc23590012"/>
      <w:r w:rsidRPr="003B073C">
        <w:rPr>
          <w:rFonts w:ascii="Arial" w:eastAsia="Times New Roman" w:hAnsi="Arial" w:cs="Arial"/>
          <w:b/>
          <w:bCs/>
          <w:color w:val="000000"/>
          <w:kern w:val="36"/>
          <w:sz w:val="28"/>
          <w:szCs w:val="28"/>
          <w:lang w:eastAsia="ru-RU"/>
        </w:rPr>
        <w:t>8. МАРКИРОВАНИЕ И КЛЕЙМЕНИЕ КОЛЕСНЫХ ПАР И ИХ ЭЛЕМЕНТОВ</w:t>
      </w:r>
      <w:bookmarkEnd w:id="20"/>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w:t>
      </w:r>
      <w:r w:rsidRPr="003B073C">
        <w:rPr>
          <w:rFonts w:ascii="Arial" w:eastAsia="Times New Roman" w:hAnsi="Arial" w:cs="Arial"/>
          <w:color w:val="000000"/>
          <w:sz w:val="24"/>
          <w:szCs w:val="24"/>
          <w:lang w:eastAsia="ru-RU"/>
        </w:rPr>
        <w:t> При формировании, ремонте и освидетельствовании колесных пар применяются следующие знаки и клейма: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в форме прямоугольника с закругленными углами, указывающее присвоенный условный номер ремонтному пункту, которому разрешено производить: изготовление элементов, формирование и полное освидетельствование;</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цифры и буквы для обозначения даты (месяца и две последние цифры года) и других данных. Цифры и буквы должны быть высотой от 6 до 10 мм, согласно действующим стандартам, техническим условиям и чертежам;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приемки («Серп и молот») или прямоугольник с номером и серпом и молотом;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контрольного мастера ОТК, требования к клейму (ОТК) устанавливаются заводом (ремонтным пунктом), производящим ремонт;</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клейма в форме круга с буквами «Ф» или «ФТ», обозначающие формирование новой колесной пары прессовым или тепловым методом;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в форме круга с буквой «Б», обозначающее динамическую балансировку колесной пары;</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в форме круга с буквой «Д», обозначающее переформирование колесной пары (спрессовка с оси всех элементов);</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в форме круга с буквами «ЛД», обозначающее перепрессовку левого, а с буквами «ПД» — правого колесного центра или цельнокатаного колеса;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клеймо в форме круга с буквами «СБ», обозначающее смену бандажей;</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клейма и знаки, обозначающие межоперационную, внутрицеховую, межцеховую приемку элементов колесной пары, вид и порядок применения которых устанавливаются приказом руководителя предприятия. Эти клейма и знаки не должны ставиться в местах, предусмотренных для расположения знаков и клейм, установленных настоящей Инструкцией.</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8.2.</w:t>
      </w:r>
      <w:r w:rsidRPr="003B073C">
        <w:rPr>
          <w:rFonts w:ascii="Arial" w:eastAsia="Times New Roman" w:hAnsi="Arial" w:cs="Arial"/>
          <w:color w:val="000000"/>
          <w:sz w:val="24"/>
          <w:szCs w:val="24"/>
          <w:lang w:eastAsia="ru-RU"/>
        </w:rPr>
        <w:t xml:space="preserve"> Новые элементы колесных пар, поступающие на ремонтные пункты, должны иметь следующие четко обозначенные знаки и клейма (маркировку), предусмотренные стандартами и </w:t>
      </w:r>
      <w:proofErr w:type="gramStart"/>
      <w:r w:rsidRPr="003B073C">
        <w:rPr>
          <w:rFonts w:ascii="Arial" w:eastAsia="Times New Roman" w:hAnsi="Arial" w:cs="Arial"/>
          <w:color w:val="000000"/>
          <w:sz w:val="24"/>
          <w:szCs w:val="24"/>
          <w:lang w:eastAsia="ru-RU"/>
        </w:rPr>
        <w:t>техническим</w:t>
      </w:r>
      <w:proofErr w:type="gramEnd"/>
      <w:r w:rsidRPr="003B073C">
        <w:rPr>
          <w:rFonts w:ascii="Arial" w:eastAsia="Times New Roman" w:hAnsi="Arial" w:cs="Arial"/>
          <w:color w:val="000000"/>
          <w:sz w:val="24"/>
          <w:szCs w:val="24"/>
          <w:lang w:eastAsia="ru-RU"/>
        </w:rPr>
        <w:t xml:space="preserve"> условиями;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необработанные (в черном виде) оси на средней или </w:t>
      </w:r>
      <w:proofErr w:type="gramStart"/>
      <w:r w:rsidRPr="003B073C">
        <w:rPr>
          <w:rFonts w:ascii="Arial" w:eastAsia="Times New Roman" w:hAnsi="Arial" w:cs="Arial"/>
          <w:color w:val="000000"/>
          <w:sz w:val="24"/>
          <w:szCs w:val="24"/>
          <w:lang w:eastAsia="ru-RU"/>
        </w:rPr>
        <w:t>под-ступичной</w:t>
      </w:r>
      <w:proofErr w:type="gramEnd"/>
      <w:r w:rsidRPr="003B073C">
        <w:rPr>
          <w:rFonts w:ascii="Arial" w:eastAsia="Times New Roman" w:hAnsi="Arial" w:cs="Arial"/>
          <w:color w:val="000000"/>
          <w:sz w:val="24"/>
          <w:szCs w:val="24"/>
          <w:lang w:eastAsia="ru-RU"/>
        </w:rPr>
        <w:t xml:space="preserve"> части согласно рис. 24;</w:t>
      </w:r>
    </w:p>
    <w:p w:rsidR="003B073C" w:rsidRPr="003B073C" w:rsidRDefault="003B073C" w:rsidP="003B073C">
      <w:pPr>
        <w:shd w:val="clear" w:color="auto" w:fill="FFFFFF"/>
        <w:spacing w:after="0" w:line="240" w:lineRule="auto"/>
        <w:ind w:left="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905250" cy="1914525"/>
            <wp:effectExtent l="19050" t="0" r="0" b="0"/>
            <wp:docPr id="25" name="Рисунок 25" descr="http://tehnod.ru/d/276745/d/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hnod.ru/d/276745/d/image049.jpg"/>
                    <pic:cNvPicPr>
                      <a:picLocks noChangeAspect="1" noChangeArrowheads="1"/>
                    </pic:cNvPicPr>
                  </pic:nvPicPr>
                  <pic:blipFill>
                    <a:blip r:embed="rId63" cstate="print"/>
                    <a:srcRect/>
                    <a:stretch>
                      <a:fillRect/>
                    </a:stretch>
                  </pic:blipFill>
                  <pic:spPr bwMode="auto">
                    <a:xfrm>
                      <a:off x="0" y="0"/>
                      <a:ext cx="3905250" cy="191452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окончательно обработанные оси на правом торце: локомотивов согласно рис. 25, 26; моторвагонного подвижного состава (в т. ч. моторных и прицепных вагонов) согласно рис. 27;</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бандажи на боковой наружной грани согласно рис. 28,</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литые центры на наружной стороне ступицы или диска согласно рис. 29. Размещение и размеры знаков маркировки — по рабочим чертежам центров или по отдельным чертежам маркировки в установленном порядке;</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катаные дисковые центры на наружной стороне диска согласно техническим условиям;</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цельнокатаные колеса на наружной боковой поверхности обода согласно рис. 30;</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зубчатое колесо или венец ТПС согласно рис. 31.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352800" cy="1647825"/>
            <wp:effectExtent l="19050" t="0" r="0" b="0"/>
            <wp:docPr id="26" name="Рисунок 26" descr="http://tehnod.ru/d/276745/d/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hnod.ru/d/276745/d/image051.jpg"/>
                    <pic:cNvPicPr>
                      <a:picLocks noChangeAspect="1" noChangeArrowheads="1"/>
                    </pic:cNvPicPr>
                  </pic:nvPicPr>
                  <pic:blipFill>
                    <a:blip r:embed="rId64" cstate="print"/>
                    <a:srcRect/>
                    <a:stretch>
                      <a:fillRect/>
                    </a:stretch>
                  </pic:blipFill>
                  <pic:spPr bwMode="auto">
                    <a:xfrm>
                      <a:off x="0" y="0"/>
                      <a:ext cx="3352800" cy="1647825"/>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i/>
          <w:iCs/>
          <w:color w:val="000000"/>
          <w:sz w:val="24"/>
          <w:szCs w:val="24"/>
          <w:lang w:eastAsia="ru-RU"/>
        </w:rPr>
        <w:t>Рис. 25.</w:t>
      </w:r>
      <w:r w:rsidRPr="003B073C">
        <w:rPr>
          <w:rFonts w:ascii="Arial" w:eastAsia="Times New Roman" w:hAnsi="Arial" w:cs="Arial"/>
          <w:i/>
          <w:iCs/>
          <w:color w:val="000000"/>
          <w:sz w:val="24"/>
          <w:szCs w:val="24"/>
          <w:lang w:eastAsia="ru-RU"/>
        </w:rPr>
        <w:t> Знаки и клейма на правом торце колесной пары:</w:t>
      </w:r>
    </w:p>
    <w:p w:rsidR="003B073C" w:rsidRPr="003B073C" w:rsidRDefault="003B073C" w:rsidP="003B073C">
      <w:pPr>
        <w:spacing w:after="0" w:line="240" w:lineRule="auto"/>
        <w:jc w:val="both"/>
        <w:rPr>
          <w:rFonts w:ascii="Arial" w:eastAsia="Times New Roman" w:hAnsi="Arial" w:cs="Arial"/>
          <w:color w:val="000000"/>
          <w:sz w:val="20"/>
          <w:szCs w:val="20"/>
          <w:lang w:eastAsia="ru-RU"/>
        </w:rPr>
      </w:pPr>
      <w:proofErr w:type="gramStart"/>
      <w:r w:rsidRPr="003B073C">
        <w:rPr>
          <w:rFonts w:ascii="Arial" w:eastAsia="Times New Roman" w:hAnsi="Arial" w:cs="Arial"/>
          <w:color w:val="000000"/>
          <w:sz w:val="20"/>
          <w:szCs w:val="20"/>
          <w:lang w:eastAsia="ru-RU"/>
        </w:rPr>
        <w:t>а — тепловоза с наружными буксовыми шейками и торцовым упором скольжения; б — электровоза на подшипниках качения без торцового упора: 1 — условный номер предприятия-изготовителя необработанной оси; 2 — месяц (римскими цифрами) и год (две последние цифры) изготовления необработанной оси; 3 — порядковый номер плавки и номер оси; 4 — клейма технического контроля предприятия-изготовителя и представителя приемки, проверивших правильность переноса маркировки и принявших обработанную ось;</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5 — условный номер предприятия-изготовителя, обработавшего ось; 6 — клейма метода формирования колесной пары (Ф — прессовый, ФГ — тепловой); 7 — условный номер предприятия, производившего формирование колесной пары; 8 — месяц (римскими цифрами) и год (две последние цифры) формирования колесной пары; 9 — клейма технического контроля предприятия-изготовителя и представителя приемки, принявших колесную пару; 10 — клейма балансировки;</w:t>
      </w:r>
      <w:proofErr w:type="gramEnd"/>
      <w:r w:rsidRPr="003B073C">
        <w:rPr>
          <w:rFonts w:ascii="Arial" w:eastAsia="Times New Roman" w:hAnsi="Arial" w:cs="Arial"/>
          <w:color w:val="000000"/>
          <w:sz w:val="20"/>
          <w:szCs w:val="20"/>
          <w:lang w:eastAsia="ru-RU"/>
        </w:rPr>
        <w:t xml:space="preserve"> 11 — клейма переформирования колесной пары; 12 — номер ремонтного пункта, производившего переформирование; 13 — месяц (римскими цифрами) и год (две последние цифры) переформирования; 14 — клейма технического контроля ремонтного пункта и инспектора-приемщика (приемщика локомотивов), принявших колесную пару после переформирования</w:t>
      </w:r>
    </w:p>
    <w:p w:rsidR="003B073C" w:rsidRPr="003B073C" w:rsidRDefault="003B073C" w:rsidP="003B073C">
      <w:pPr>
        <w:spacing w:after="0" w:line="240" w:lineRule="auto"/>
        <w:rPr>
          <w:rFonts w:ascii="Arial" w:eastAsia="Times New Roman" w:hAnsi="Arial" w:cs="Arial"/>
          <w:color w:val="000000"/>
          <w:sz w:val="20"/>
          <w:szCs w:val="20"/>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790700" cy="1771650"/>
            <wp:effectExtent l="19050" t="0" r="0" b="0"/>
            <wp:docPr id="27" name="Рисунок 27" descr="http://tehnod.ru/d/276745/d/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ehnod.ru/d/276745/d/image053.jpg"/>
                    <pic:cNvPicPr>
                      <a:picLocks noChangeAspect="1" noChangeArrowheads="1"/>
                    </pic:cNvPicPr>
                  </pic:nvPicPr>
                  <pic:blipFill>
                    <a:blip r:embed="rId65" cstate="print"/>
                    <a:srcRect/>
                    <a:stretch>
                      <a:fillRect/>
                    </a:stretch>
                  </pic:blipFill>
                  <pic:spPr bwMode="auto">
                    <a:xfrm>
                      <a:off x="0" y="0"/>
                      <a:ext cx="1790700" cy="177165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lastRenderedPageBreak/>
        <w:t>Рис. 26</w:t>
      </w:r>
      <w:r w:rsidRPr="003B073C">
        <w:rPr>
          <w:rFonts w:ascii="Arial" w:eastAsia="Times New Roman" w:hAnsi="Arial" w:cs="Arial"/>
          <w:color w:val="000000"/>
          <w:sz w:val="24"/>
          <w:szCs w:val="24"/>
          <w:lang w:eastAsia="ru-RU"/>
        </w:rPr>
        <w:t>. Знаки и клейма на правом торце оси колесной пары локомотива с внутренними буксовыми шейками, а также колесных пар электровозов с наружными буксовыми шейками на подшипниках скольжения и тепловозов с торцовыми упорами качения: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0"/>
          <w:szCs w:val="20"/>
          <w:lang w:eastAsia="ru-RU"/>
        </w:rPr>
        <w:t>1 — условный номер предприятия-изготовителя необработанной оси; 2 — месяц (римскими цифрами) и год (две последние цифры) изготовления необработанной оси; 3 — порядковый номер плавки и номер оси; 4 — клейма техническою контроля предприятия-изготовителя и представителя приемки, проверивших правильность переноса маркировки и принявших обработанную ось; 5 — условный номер предприятия-изготовителя, обработавшего ось: 6 — клейма метода формирования колесной пары (Ф — прессовый, ФГ — тепловой);</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7 — условный номер предприятия, производившего формирование колесной пары; 8 — месяц (римскими цифрами) и год (две последние цифры) формирования колесной пары; 9 — клейма технического контроля предприятия-изготовителя и представителя приемки, принявших колесную пару; 10 — клейма балансировки; 11 — клейма переформирования колесной пары; 12 — номер ремонтного пункта, производившего переформирование; 13 — месяц (римскими цифрами) и год (две последние цифры) переформирования;</w:t>
      </w:r>
      <w:proofErr w:type="gramEnd"/>
      <w:r w:rsidRPr="003B073C">
        <w:rPr>
          <w:rFonts w:ascii="Arial" w:eastAsia="Times New Roman" w:hAnsi="Arial" w:cs="Arial"/>
          <w:color w:val="000000"/>
          <w:sz w:val="20"/>
          <w:szCs w:val="20"/>
          <w:lang w:eastAsia="ru-RU"/>
        </w:rPr>
        <w:t xml:space="preserve"> 14 — клейма технического контроля ремонтного пункта и инспектора-приемщика (приемщика локомотивов), принявших колесную пару после переформирования</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762125" cy="1647825"/>
            <wp:effectExtent l="19050" t="0" r="9525" b="0"/>
            <wp:docPr id="28" name="Рисунок 28" descr="http://tehnod.ru/d/276745/d/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ehnod.ru/d/276745/d/image055.jpg"/>
                    <pic:cNvPicPr>
                      <a:picLocks noChangeAspect="1" noChangeArrowheads="1"/>
                    </pic:cNvPicPr>
                  </pic:nvPicPr>
                  <pic:blipFill>
                    <a:blip r:embed="rId66" cstate="print"/>
                    <a:srcRect/>
                    <a:stretch>
                      <a:fillRect/>
                    </a:stretch>
                  </pic:blipFill>
                  <pic:spPr bwMode="auto">
                    <a:xfrm>
                      <a:off x="0" y="0"/>
                      <a:ext cx="1762125" cy="164782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27.</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Знаки и клейма на правом торце колесной пары моторвагонного подвижного состава: 1 — клеймо технического контроля; 2 — условный номер предприятия, производившего обработку и перенесшего знаки маркировки; 3 — порядковый помер оси, начинающийся с номера завода-изготовителя поковки; 4 —— клейма приемщика </w:t>
      </w:r>
      <w:r w:rsidRPr="003B073C">
        <w:rPr>
          <w:rFonts w:ascii="Arial" w:eastAsia="Times New Roman" w:hAnsi="Arial" w:cs="Arial"/>
          <w:color w:val="000000"/>
          <w:sz w:val="24"/>
          <w:szCs w:val="24"/>
          <w:lang w:val="en-US" w:eastAsia="ru-RU"/>
        </w:rPr>
        <w:t>M</w:t>
      </w:r>
      <w:r w:rsidRPr="003B073C">
        <w:rPr>
          <w:rFonts w:ascii="Arial" w:eastAsia="Times New Roman" w:hAnsi="Arial" w:cs="Arial"/>
          <w:color w:val="000000"/>
          <w:sz w:val="24"/>
          <w:szCs w:val="24"/>
          <w:lang w:eastAsia="ru-RU"/>
        </w:rPr>
        <w:t>П</w:t>
      </w:r>
      <w:r w:rsidRPr="003B073C">
        <w:rPr>
          <w:rFonts w:ascii="Arial" w:eastAsia="Times New Roman" w:hAnsi="Arial" w:cs="Arial"/>
          <w:color w:val="000000"/>
          <w:sz w:val="24"/>
          <w:szCs w:val="24"/>
          <w:lang w:val="en-US" w:eastAsia="ru-RU"/>
        </w:rPr>
        <w:t>C</w:t>
      </w:r>
      <w:r w:rsidRPr="003B073C">
        <w:rPr>
          <w:rFonts w:ascii="Arial" w:eastAsia="Times New Roman" w:hAnsi="Arial" w:cs="Arial"/>
          <w:color w:val="000000"/>
          <w:sz w:val="24"/>
          <w:szCs w:val="24"/>
          <w:lang w:eastAsia="ru-RU"/>
        </w:rPr>
        <w:t>; 5 — год (две последние цифры); 6 — клейма формирования и балансировки; 7 — условный номер предприятия, сформировавшего колесную пару;</w:t>
      </w:r>
      <w:proofErr w:type="gramEnd"/>
      <w:r w:rsidRPr="003B073C">
        <w:rPr>
          <w:rFonts w:ascii="Arial" w:eastAsia="Times New Roman" w:hAnsi="Arial" w:cs="Arial"/>
          <w:color w:val="000000"/>
          <w:sz w:val="24"/>
          <w:szCs w:val="24"/>
          <w:lang w:eastAsia="ru-RU"/>
        </w:rPr>
        <w:t xml:space="preserve"> 8 — клеймо технического контроля; 9 — дата формирования.</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714500" cy="1057275"/>
            <wp:effectExtent l="19050" t="0" r="0" b="0"/>
            <wp:docPr id="29" name="Рисунок 29" descr="http://tehnod.ru/d/276745/d/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hnod.ru/d/276745/d/image057.jpg"/>
                    <pic:cNvPicPr>
                      <a:picLocks noChangeAspect="1" noChangeArrowheads="1"/>
                    </pic:cNvPicPr>
                  </pic:nvPicPr>
                  <pic:blipFill>
                    <a:blip r:embed="rId67" cstate="print"/>
                    <a:srcRect/>
                    <a:stretch>
                      <a:fillRect/>
                    </a:stretch>
                  </pic:blipFill>
                  <pic:spPr bwMode="auto">
                    <a:xfrm>
                      <a:off x="0" y="0"/>
                      <a:ext cx="1714500" cy="1057275"/>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28.</w:t>
      </w:r>
      <w:r w:rsidRPr="003B073C">
        <w:rPr>
          <w:rFonts w:ascii="Arial" w:eastAsia="Times New Roman" w:hAnsi="Arial" w:cs="Arial"/>
          <w:color w:val="000000"/>
          <w:sz w:val="24"/>
          <w:szCs w:val="24"/>
          <w:lang w:eastAsia="ru-RU"/>
        </w:rPr>
        <w:t> Знаки и клейма на наружней грани бандажа: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1 — условный номер предприятия изготовителя; 2 — год (две последние цифры) изготовления; 3 — марка бандажа; 4 — клейма приемки; 5 — номер плавки; 6 — порядковый номер бандажа по системе нумерации предприятия-изготовителя. На импортных бандажах наносятся следующие знаки: знак фирмы, две последние цифры года изготовления, номер плавки, номер бандажа. При сквозной нумерации плавок (не по годам) год изготовления не наносится. Порядковый номер бандажа отдельными фирмами не наносится.</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1600200" cy="1266825"/>
            <wp:effectExtent l="19050" t="0" r="0" b="0"/>
            <wp:docPr id="30" name="Рисунок 30" descr="http://tehnod.ru/d/276745/d/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hnod.ru/d/276745/d/image059.jpg"/>
                    <pic:cNvPicPr>
                      <a:picLocks noChangeAspect="1" noChangeArrowheads="1"/>
                    </pic:cNvPicPr>
                  </pic:nvPicPr>
                  <pic:blipFill>
                    <a:blip r:embed="rId68" cstate="print"/>
                    <a:srcRect/>
                    <a:stretch>
                      <a:fillRect/>
                    </a:stretch>
                  </pic:blipFill>
                  <pic:spPr bwMode="auto">
                    <a:xfrm>
                      <a:off x="0" y="0"/>
                      <a:ext cx="1600200" cy="126682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29.</w:t>
      </w:r>
      <w:r w:rsidRPr="003B073C">
        <w:rPr>
          <w:rFonts w:ascii="Arial" w:eastAsia="Times New Roman" w:hAnsi="Arial" w:cs="Arial"/>
          <w:color w:val="000000"/>
          <w:sz w:val="24"/>
          <w:szCs w:val="24"/>
          <w:lang w:eastAsia="ru-RU"/>
        </w:rPr>
        <w:t> Знаки и клейма на наружном торце ступицы центра: 1 — условный номер предприятия-изготовителя;   2   —   год   (две   последние цифры) изготовления; 3 — порядковый номер   центра   по   системе   нумерации предприятия-изготовителя;   4   —   обозначение марки стали; 5 — клейма технического   контроля   предприятия-изготовителя и представителя заказчика</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628775" cy="1066800"/>
            <wp:effectExtent l="19050" t="0" r="9525" b="0"/>
            <wp:docPr id="31" name="Рисунок 31" descr="http://tehnod.ru/d/276745/d/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hnod.ru/d/276745/d/image061.jpg"/>
                    <pic:cNvPicPr>
                      <a:picLocks noChangeAspect="1" noChangeArrowheads="1"/>
                    </pic:cNvPicPr>
                  </pic:nvPicPr>
                  <pic:blipFill>
                    <a:blip r:embed="rId69" cstate="print"/>
                    <a:srcRect/>
                    <a:stretch>
                      <a:fillRect/>
                    </a:stretch>
                  </pic:blipFill>
                  <pic:spPr bwMode="auto">
                    <a:xfrm>
                      <a:off x="0" y="0"/>
                      <a:ext cx="1628775" cy="106680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30.</w:t>
      </w:r>
      <w:r w:rsidRPr="003B073C">
        <w:rPr>
          <w:rFonts w:ascii="Arial" w:eastAsia="Times New Roman" w:hAnsi="Arial" w:cs="Arial"/>
          <w:color w:val="000000"/>
          <w:sz w:val="24"/>
          <w:szCs w:val="24"/>
          <w:lang w:eastAsia="ru-RU"/>
        </w:rPr>
        <w:t> Знаки и клейма наружной боковой поверхности обода цельнокатаного колеса: 1 — год (две последние цифры) изготовления; 2 — марка стали колеса; 3 — номер плавки; 4 — условный номер предприятия-изготовителя; 5 — клеима технического контроля предприятия-изготовителя и представителя заказчика; 6 — порядковый номер колеса по системе нумерации предприятия-изготовителя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838575" cy="2019300"/>
            <wp:effectExtent l="19050" t="0" r="9525" b="0"/>
            <wp:docPr id="32" name="Рисунок 32" descr="http://tehnod.ru/d/276745/d/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hnod.ru/d/276745/d/image063.jpg"/>
                    <pic:cNvPicPr>
                      <a:picLocks noChangeAspect="1" noChangeArrowheads="1"/>
                    </pic:cNvPicPr>
                  </pic:nvPicPr>
                  <pic:blipFill>
                    <a:blip r:embed="rId70" cstate="print"/>
                    <a:srcRect/>
                    <a:stretch>
                      <a:fillRect/>
                    </a:stretch>
                  </pic:blipFill>
                  <pic:spPr bwMode="auto">
                    <a:xfrm>
                      <a:off x="0" y="0"/>
                      <a:ext cx="3838575" cy="2019300"/>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31.</w:t>
      </w:r>
      <w:r w:rsidRPr="003B073C">
        <w:rPr>
          <w:rFonts w:ascii="Arial" w:eastAsia="Times New Roman" w:hAnsi="Arial" w:cs="Arial"/>
          <w:color w:val="000000"/>
          <w:sz w:val="24"/>
          <w:szCs w:val="24"/>
          <w:lang w:eastAsia="ru-RU"/>
        </w:rPr>
        <w:t> Знаки и клейма:</w:t>
      </w:r>
    </w:p>
    <w:p w:rsidR="003B073C" w:rsidRPr="003B073C" w:rsidRDefault="003B073C" w:rsidP="003B073C">
      <w:pPr>
        <w:spacing w:after="0" w:line="240" w:lineRule="auto"/>
        <w:jc w:val="both"/>
        <w:rPr>
          <w:rFonts w:ascii="Arial" w:eastAsia="Times New Roman" w:hAnsi="Arial" w:cs="Arial"/>
          <w:color w:val="000000"/>
          <w:sz w:val="20"/>
          <w:szCs w:val="20"/>
          <w:lang w:eastAsia="ru-RU"/>
        </w:rPr>
      </w:pPr>
      <w:proofErr w:type="gramStart"/>
      <w:r w:rsidRPr="003B073C">
        <w:rPr>
          <w:rFonts w:ascii="Arial" w:eastAsia="Times New Roman" w:hAnsi="Arial" w:cs="Arial"/>
          <w:color w:val="000000"/>
          <w:sz w:val="24"/>
          <w:szCs w:val="24"/>
          <w:lang w:eastAsia="ru-RU"/>
        </w:rPr>
        <w:t>а — на зубчатом колесе; б — на венце зубчатого колеса: 1 — товарный знак или условный номер предприятия-изготовителя; 2 — порядковый номер зубчатого колеса (венца); 3 — марка стали: 4 — номер плавки; 5 — месяц (римскими цифрами) и год (две последние цифры) изготовления; 6 — клейма технического контроля предприятия-изготовителя и представители заказчика; 7 — условный номер предприятия, производившего установку зубчатого колеса или венца;</w:t>
      </w:r>
      <w:proofErr w:type="gramEnd"/>
      <w:r w:rsidRPr="003B073C">
        <w:rPr>
          <w:rFonts w:ascii="Arial" w:eastAsia="Times New Roman" w:hAnsi="Arial" w:cs="Arial"/>
          <w:color w:val="000000"/>
          <w:sz w:val="24"/>
          <w:szCs w:val="24"/>
          <w:lang w:eastAsia="ru-RU"/>
        </w:rPr>
        <w:t xml:space="preserve"> 8 — месяц (римскими цифрами) и год (две последние цифры) установки; 9 — клейма технического контроля предприятия, производившего установку</w:t>
      </w:r>
    </w:p>
    <w:p w:rsidR="003B073C" w:rsidRPr="003B073C" w:rsidRDefault="003B073C" w:rsidP="003B073C">
      <w:pPr>
        <w:spacing w:after="0" w:line="240" w:lineRule="auto"/>
        <w:jc w:val="both"/>
        <w:rPr>
          <w:rFonts w:ascii="Arial" w:eastAsia="Times New Roman" w:hAnsi="Arial" w:cs="Arial"/>
          <w:color w:val="000000"/>
          <w:sz w:val="20"/>
          <w:szCs w:val="20"/>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Arial" w:eastAsia="Times New Roman" w:hAnsi="Arial" w:cs="Arial"/>
          <w:color w:val="000000"/>
          <w:sz w:val="20"/>
          <w:szCs w:val="20"/>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8.3.</w:t>
      </w:r>
      <w:r w:rsidRPr="003B073C">
        <w:rPr>
          <w:rFonts w:ascii="Arial" w:eastAsia="Times New Roman" w:hAnsi="Arial" w:cs="Arial"/>
          <w:color w:val="000000"/>
          <w:sz w:val="24"/>
          <w:szCs w:val="24"/>
          <w:lang w:eastAsia="ru-RU"/>
        </w:rPr>
        <w:t> При обработке осей и венцов зубчатых колес перенос знаков с необработанной поверхности на торец оси и боковую грань венца производит ОТК на заводе, а в локомотивных депо — приемщик локомотивов.</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Перенос знаков и правильность обработки и состояния осей соответствию технической документации удостоверяется постановкой клейма контрольного мастера ОТК и приемщика («Серп и молот») с постановкой условного номера, присвоенного пункту, производившему обработку.</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8.4.</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Новые оси, бандажи, цельнокатаные колеса, центры, венцы и зубчатые колеса, поступающие от Российских заводов-изготовителей без приемочных клейм инспектора-приемщика МПС, а также с неясной маркировкой, браковать с представлением рекламации, а на поступающих из стран СНГ — проставлять клейма «Серп и молот» после механической обработки и отсутствия отклонений на ремонтном пункте, производящем замену элементов.</w:t>
      </w:r>
      <w:proofErr w:type="gramEnd"/>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Отсутствие на этих элементах клейма ОТК завода-изготовителя при наличии клейм инспектора-приемщика МПС не может служить основанием для их браковки.</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8.5.</w:t>
      </w:r>
      <w:r w:rsidRPr="003B073C">
        <w:rPr>
          <w:rFonts w:ascii="Arial" w:eastAsia="Times New Roman" w:hAnsi="Arial" w:cs="Arial"/>
          <w:color w:val="000000"/>
          <w:sz w:val="24"/>
          <w:szCs w:val="24"/>
          <w:lang w:eastAsia="ru-RU"/>
        </w:rPr>
        <w:t> Клеймение колесных пар могут производить только работники, имеющие право производить освидетельствование колесных пар.</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8.6.</w:t>
      </w:r>
      <w:r w:rsidRPr="003B073C">
        <w:rPr>
          <w:rFonts w:ascii="Arial" w:eastAsia="Times New Roman" w:hAnsi="Arial" w:cs="Arial"/>
          <w:color w:val="000000"/>
          <w:sz w:val="24"/>
          <w:szCs w:val="24"/>
          <w:lang w:eastAsia="ru-RU"/>
        </w:rPr>
        <w:t> При формировании колесных пар и смене оси, необходимо наносить клейма и знаки на торце оси (или цилиндрическом пояске конца оси с торцовым упором) колесной пары (</w:t>
      </w:r>
      <w:proofErr w:type="gramStart"/>
      <w:r w:rsidRPr="003B073C">
        <w:rPr>
          <w:rFonts w:ascii="Arial" w:eastAsia="Times New Roman" w:hAnsi="Arial" w:cs="Arial"/>
          <w:color w:val="000000"/>
          <w:sz w:val="24"/>
          <w:szCs w:val="24"/>
          <w:lang w:eastAsia="ru-RU"/>
        </w:rPr>
        <w:t>см</w:t>
      </w:r>
      <w:proofErr w:type="gramEnd"/>
      <w:r w:rsidRPr="003B073C">
        <w:rPr>
          <w:rFonts w:ascii="Arial" w:eastAsia="Times New Roman" w:hAnsi="Arial" w:cs="Arial"/>
          <w:color w:val="000000"/>
          <w:sz w:val="24"/>
          <w:szCs w:val="24"/>
          <w:lang w:eastAsia="ru-RU"/>
        </w:rPr>
        <w:t>. рис. 25 — 27). Впереди вышеуказанных клейм при смене бандажей дополнительно ставится клеймо «СБ» (кроме формирования).</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Сторона колесной пары, на торце оси которой находятся знаки и клейма, относящиеся к изготовителю оси, считается правой.</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 смене зубчатого колеса или венца на них наносятся знаки и клейма (рис. 31. поз. 6...9).</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8.7.</w:t>
      </w:r>
      <w:r w:rsidRPr="003B073C">
        <w:rPr>
          <w:rFonts w:ascii="Arial" w:eastAsia="Times New Roman" w:hAnsi="Arial" w:cs="Arial"/>
          <w:color w:val="000000"/>
          <w:sz w:val="24"/>
          <w:szCs w:val="24"/>
          <w:lang w:eastAsia="ru-RU"/>
        </w:rPr>
        <w:t> При полном освидетельствовании колесных пар на левом горце осей ставятся знаки и клейма (рис. 32). Впереди вышеуказанных клейм при смене бандажа дополнительно ставится клеймо «СБ», а при перепрессовке одного из центров (цельнокатаного колеса) — клеймо «ЛД» или «ПД» в зависимости от того, с какой стороны колесной пары перепрессовывался колесный центр.</w:t>
      </w:r>
    </w:p>
    <w:p w:rsidR="003B073C" w:rsidRPr="003B073C" w:rsidRDefault="003B073C" w:rsidP="003B073C">
      <w:pPr>
        <w:shd w:val="clear" w:color="auto" w:fill="FFFFFF"/>
        <w:spacing w:after="0" w:line="240" w:lineRule="auto"/>
        <w:ind w:firstLine="40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8.8.</w:t>
      </w:r>
      <w:r w:rsidRPr="003B073C">
        <w:rPr>
          <w:rFonts w:ascii="Arial" w:eastAsia="Times New Roman" w:hAnsi="Arial" w:cs="Arial"/>
          <w:color w:val="000000"/>
          <w:sz w:val="24"/>
          <w:szCs w:val="24"/>
          <w:lang w:eastAsia="ru-RU"/>
        </w:rPr>
        <w:t> После постановки клейм торцы осей с торцовым упором необходимо обработать. Шероховатость поверхности должна соответствовать </w:t>
      </w:r>
      <w:r w:rsidRPr="003B073C">
        <w:rPr>
          <w:rFonts w:ascii="Arial" w:eastAsia="Times New Roman" w:hAnsi="Arial" w:cs="Arial"/>
          <w:color w:val="000000"/>
          <w:sz w:val="24"/>
          <w:szCs w:val="24"/>
          <w:lang w:val="en-US" w:eastAsia="ru-RU"/>
        </w:rPr>
        <w:t>Ra</w:t>
      </w:r>
      <w:r w:rsidRPr="003B073C">
        <w:rPr>
          <w:rFonts w:ascii="Arial" w:eastAsia="Times New Roman" w:hAnsi="Arial" w:cs="Arial"/>
          <w:color w:val="000000"/>
          <w:sz w:val="24"/>
          <w:szCs w:val="24"/>
          <w:lang w:eastAsia="ru-RU"/>
        </w:rPr>
        <w:t> не более 1,25 мкм.</w:t>
      </w:r>
    </w:p>
    <w:p w:rsidR="003B073C" w:rsidRPr="003B073C" w:rsidRDefault="003B073C" w:rsidP="003B073C">
      <w:pPr>
        <w:shd w:val="clear" w:color="auto" w:fill="FFFFFF"/>
        <w:spacing w:after="0" w:line="240" w:lineRule="auto"/>
        <w:ind w:firstLine="394"/>
        <w:jc w:val="both"/>
        <w:rPr>
          <w:rFonts w:ascii="Arial" w:eastAsia="Times New Roman" w:hAnsi="Arial" w:cs="Arial"/>
          <w:color w:val="000000"/>
          <w:sz w:val="24"/>
          <w:szCs w:val="24"/>
          <w:lang w:eastAsia="ru-RU"/>
        </w:rPr>
      </w:pPr>
      <w:r w:rsidRPr="003B073C">
        <w:rPr>
          <w:rFonts w:ascii="Arial" w:eastAsia="Times New Roman" w:hAnsi="Arial" w:cs="Arial"/>
          <w:color w:val="000000"/>
          <w:sz w:val="24"/>
          <w:szCs w:val="24"/>
          <w:lang w:eastAsia="ru-RU"/>
        </w:rPr>
        <w:t>Запрещается заварка или зачеканка знаков и клейм изготовления и формирования на правом торце оси. Они должны сохраняться на все время эксплуатации оси, а клейма формирования (переформирования) колесной пары должны сохраняться до следующего переформирония.</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При заполнении всех секторов левого торца оси производится заварка знаков предыдущих полных освидетельствований и после тщательной зачистки или механической обработки торец вновь используется для постановки знаков полного освидетельствования колесной пары. </w:t>
      </w:r>
      <w:proofErr w:type="gramStart"/>
      <w:r w:rsidRPr="003B073C">
        <w:rPr>
          <w:rFonts w:ascii="Arial" w:eastAsia="Times New Roman" w:hAnsi="Arial" w:cs="Arial"/>
          <w:color w:val="000000"/>
          <w:sz w:val="24"/>
          <w:szCs w:val="24"/>
          <w:lang w:eastAsia="ru-RU"/>
        </w:rPr>
        <w:t>Если при этом не производится перепрессовка колесного центра (цельнокатаного колеса) и на торце оси имеются клейма о ранее производившейся перепрессовке, последнее необходимо сохранить до следующей перепрессовки соответствующего центра (цельнокатаного</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колеса).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609975" cy="1438275"/>
            <wp:effectExtent l="19050" t="0" r="9525" b="0"/>
            <wp:docPr id="33" name="Рисунок 33" descr="http://tehnod.ru/d/276745/d/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hnod.ru/d/276745/d/image065.jpg"/>
                    <pic:cNvPicPr>
                      <a:picLocks noChangeAspect="1" noChangeArrowheads="1"/>
                    </pic:cNvPicPr>
                  </pic:nvPicPr>
                  <pic:blipFill>
                    <a:blip r:embed="rId71" cstate="print"/>
                    <a:srcRect/>
                    <a:stretch>
                      <a:fillRect/>
                    </a:stretch>
                  </pic:blipFill>
                  <pic:spPr bwMode="auto">
                    <a:xfrm>
                      <a:off x="0" y="0"/>
                      <a:ext cx="3609975" cy="1438275"/>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762125" cy="1476375"/>
            <wp:effectExtent l="19050" t="0" r="9525" b="0"/>
            <wp:docPr id="34" name="Рисунок 34" descr="http://tehnod.ru/d/276745/d/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hnod.ru/d/276745/d/image067.jpg"/>
                    <pic:cNvPicPr>
                      <a:picLocks noChangeAspect="1" noChangeArrowheads="1"/>
                    </pic:cNvPicPr>
                  </pic:nvPicPr>
                  <pic:blipFill>
                    <a:blip r:embed="rId72" cstate="print"/>
                    <a:srcRect/>
                    <a:stretch>
                      <a:fillRect/>
                    </a:stretch>
                  </pic:blipFill>
                  <pic:spPr bwMode="auto">
                    <a:xfrm>
                      <a:off x="0" y="0"/>
                      <a:ext cx="1762125" cy="1476375"/>
                    </a:xfrm>
                    <a:prstGeom prst="rect">
                      <a:avLst/>
                    </a:prstGeom>
                    <a:noFill/>
                    <a:ln w="9525">
                      <a:noFill/>
                      <a:miter lim="800000"/>
                      <a:headEnd/>
                      <a:tailEnd/>
                    </a:ln>
                  </pic:spPr>
                </pic:pic>
              </a:graphicData>
            </a:graphic>
          </wp:inline>
        </w:drawing>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Рис. 32.</w:t>
      </w:r>
      <w:r w:rsidRPr="003B073C">
        <w:rPr>
          <w:rFonts w:ascii="Arial" w:eastAsia="Times New Roman" w:hAnsi="Arial" w:cs="Arial"/>
          <w:color w:val="000000"/>
          <w:sz w:val="24"/>
          <w:szCs w:val="24"/>
          <w:lang w:eastAsia="ru-RU"/>
        </w:rPr>
        <w:t xml:space="preserve"> Знаки и клейма на левом торце оси колесной нары: а — локомотива с внутренними буксовыми шейками, а также колесных нар электровозов с наружными буксовыми шейками на подшипниках скольжения и тепловозов с торцовыми упорами качения; б — тепловозов с торцовым упором скольжения; </w:t>
      </w:r>
      <w:proofErr w:type="gramStart"/>
      <w:r w:rsidRPr="003B073C">
        <w:rPr>
          <w:rFonts w:ascii="Arial" w:eastAsia="Times New Roman" w:hAnsi="Arial" w:cs="Arial"/>
          <w:color w:val="000000"/>
          <w:sz w:val="24"/>
          <w:szCs w:val="24"/>
          <w:lang w:eastAsia="ru-RU"/>
        </w:rPr>
        <w:t>в</w:t>
      </w:r>
      <w:proofErr w:type="gramEnd"/>
      <w:r w:rsidRPr="003B073C">
        <w:rPr>
          <w:rFonts w:ascii="Arial" w:eastAsia="Times New Roman" w:hAnsi="Arial" w:cs="Arial"/>
          <w:color w:val="000000"/>
          <w:sz w:val="24"/>
          <w:szCs w:val="24"/>
          <w:lang w:eastAsia="ru-RU"/>
        </w:rPr>
        <w:t xml:space="preserve"> — </w:t>
      </w:r>
      <w:proofErr w:type="gramStart"/>
      <w:r w:rsidRPr="003B073C">
        <w:rPr>
          <w:rFonts w:ascii="Arial" w:eastAsia="Times New Roman" w:hAnsi="Arial" w:cs="Arial"/>
          <w:color w:val="000000"/>
          <w:sz w:val="24"/>
          <w:szCs w:val="24"/>
          <w:lang w:eastAsia="ru-RU"/>
        </w:rPr>
        <w:t>электровозов</w:t>
      </w:r>
      <w:proofErr w:type="gramEnd"/>
      <w:r w:rsidRPr="003B073C">
        <w:rPr>
          <w:rFonts w:ascii="Arial" w:eastAsia="Times New Roman" w:hAnsi="Arial" w:cs="Arial"/>
          <w:color w:val="000000"/>
          <w:sz w:val="24"/>
          <w:szCs w:val="24"/>
          <w:lang w:eastAsia="ru-RU"/>
        </w:rPr>
        <w:t>, моторвагонного подвижного состава на подшипниках качения без торцового упора;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1 - место постановки клейм смены бандажей, спрессовки левого или правого центра (цельнокатаного колеса); 2 — условный номер ремонтного пункта; 3 — месяц (римскими цифрами) и год (две последние цифры) производства полного освидетельствования; 4 — клейма технического контроля и приемщика МПС России </w:t>
      </w:r>
      <w:proofErr w:type="gramStart"/>
      <w:r w:rsidRPr="003B073C">
        <w:rPr>
          <w:rFonts w:ascii="Arial" w:eastAsia="Times New Roman" w:hAnsi="Arial" w:cs="Arial"/>
          <w:color w:val="000000"/>
          <w:sz w:val="24"/>
          <w:szCs w:val="24"/>
          <w:lang w:eastAsia="ru-RU"/>
        </w:rPr>
        <w:t>России</w:t>
      </w:r>
      <w:proofErr w:type="gramEnd"/>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8.9.</w:t>
      </w:r>
      <w:r w:rsidRPr="003B073C">
        <w:rPr>
          <w:rFonts w:ascii="Arial" w:eastAsia="Times New Roman" w:hAnsi="Arial" w:cs="Arial"/>
          <w:color w:val="000000"/>
          <w:sz w:val="24"/>
          <w:szCs w:val="24"/>
          <w:lang w:eastAsia="ru-RU"/>
        </w:rPr>
        <w:t> При ремонте и освидетельствовании колесных пар в условиях депо нигде и никаких клейм ставить не требуется, за исключением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локомотивных депо, которые по разрешению МПС производят полное освидетельствование и ремонт колесных пар со сменой элементов.</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8.10.</w:t>
      </w:r>
      <w:r w:rsidRPr="003B073C">
        <w:rPr>
          <w:rFonts w:ascii="Arial" w:eastAsia="Times New Roman" w:hAnsi="Arial" w:cs="Arial"/>
          <w:color w:val="000000"/>
          <w:sz w:val="24"/>
          <w:szCs w:val="24"/>
          <w:lang w:eastAsia="ru-RU"/>
        </w:rPr>
        <w:t> Колесные пары, не имеющие на осях клейм и знаков завода-изготовителя, или при неясности имеющихся клейм и знаков разрешается эксплуатировать при условии, что па осях имеется знак «Д».</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8.11.</w:t>
      </w:r>
      <w:r w:rsidRPr="003B073C">
        <w:rPr>
          <w:rFonts w:ascii="Arial" w:eastAsia="Times New Roman" w:hAnsi="Arial" w:cs="Arial"/>
          <w:color w:val="000000"/>
          <w:sz w:val="24"/>
          <w:szCs w:val="24"/>
          <w:lang w:eastAsia="ru-RU"/>
        </w:rPr>
        <w:t> Инспектор-приемщик на заводах и приемщики локомотивов в депо клейма «Серп и молот» получают непосредственно от Главного управления локомотивного хозяйства МПС. Остальные знаки и клейма изготовляются или заказываются непосредственно ремонтными пунктами и выдаются соответствующим работникам под расписку.</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8.12.</w:t>
      </w:r>
      <w:r w:rsidRPr="003B073C">
        <w:rPr>
          <w:rFonts w:ascii="Arial" w:eastAsia="Times New Roman" w:hAnsi="Arial" w:cs="Arial"/>
          <w:color w:val="000000"/>
          <w:sz w:val="24"/>
          <w:szCs w:val="24"/>
          <w:lang w:eastAsia="ru-RU"/>
        </w:rPr>
        <w:t> Каждая выдача знаков и клейм записывается в прошнурованную книгу с указанием даты, наименования пункта, наименования знаков и клейм, фамилии и должности лиц, получивших знаки и клейма. Клейма, знаки и книга их учета хранятся в сейфе или металлическом запираемом ящике.</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8.13.</w:t>
      </w:r>
      <w:r w:rsidRPr="003B073C">
        <w:rPr>
          <w:rFonts w:ascii="Arial" w:eastAsia="Times New Roman" w:hAnsi="Arial" w:cs="Arial"/>
          <w:color w:val="000000"/>
          <w:sz w:val="24"/>
          <w:szCs w:val="24"/>
          <w:lang w:eastAsia="ru-RU"/>
        </w:rPr>
        <w:t> Запрещается передача знаков и клейм одного ремонтного пункта другому, а также выдача их работникам, не имеющим удостоверения на право производства освидетельствования колесных пар.</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8.14.</w:t>
      </w:r>
      <w:r w:rsidRPr="003B073C">
        <w:rPr>
          <w:rFonts w:ascii="Arial" w:eastAsia="Times New Roman" w:hAnsi="Arial" w:cs="Arial"/>
          <w:color w:val="000000"/>
          <w:sz w:val="24"/>
          <w:szCs w:val="24"/>
          <w:lang w:eastAsia="ru-RU"/>
        </w:rPr>
        <w:t xml:space="preserve"> Притупившиеся или сломанные знаки и клейма приводятся в полную негодность стачиванием их на наждачном круге и списываются, о чем делается </w:t>
      </w:r>
      <w:r w:rsidRPr="003B073C">
        <w:rPr>
          <w:rFonts w:ascii="Arial" w:eastAsia="Times New Roman" w:hAnsi="Arial" w:cs="Arial"/>
          <w:color w:val="000000"/>
          <w:sz w:val="24"/>
          <w:szCs w:val="24"/>
          <w:lang w:eastAsia="ru-RU"/>
        </w:rPr>
        <w:lastRenderedPageBreak/>
        <w:t xml:space="preserve">отметка в книге регистрации выдачи знаков и клейм против ранее сделанной записи </w:t>
      </w:r>
      <w:proofErr w:type="gramStart"/>
      <w:r w:rsidRPr="003B073C">
        <w:rPr>
          <w:rFonts w:ascii="Arial" w:eastAsia="Times New Roman" w:hAnsi="Arial" w:cs="Arial"/>
          <w:color w:val="000000"/>
          <w:sz w:val="24"/>
          <w:szCs w:val="24"/>
          <w:lang w:eastAsia="ru-RU"/>
        </w:rPr>
        <w:t>о</w:t>
      </w:r>
      <w:proofErr w:type="gramEnd"/>
      <w:r w:rsidRPr="003B073C">
        <w:rPr>
          <w:rFonts w:ascii="Arial" w:eastAsia="Times New Roman" w:hAnsi="Arial" w:cs="Arial"/>
          <w:color w:val="000000"/>
          <w:sz w:val="24"/>
          <w:szCs w:val="24"/>
          <w:lang w:eastAsia="ru-RU"/>
        </w:rPr>
        <w:t xml:space="preserve"> их выдаче.</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На приведенные в негодность клейма «Серп и молот» составляется акт. Получение в Главном управлении локомотивного хозяйства новых клейм взамен пришедших в негодность производится с обязательным предъявлением указанного акта.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21" w:name="_Toc23590013"/>
      <w:r w:rsidRPr="003B073C">
        <w:rPr>
          <w:rFonts w:ascii="Arial" w:eastAsia="Times New Roman" w:hAnsi="Arial" w:cs="Arial"/>
          <w:b/>
          <w:bCs/>
          <w:color w:val="000000"/>
          <w:kern w:val="36"/>
          <w:sz w:val="28"/>
          <w:szCs w:val="28"/>
          <w:lang w:eastAsia="ru-RU"/>
        </w:rPr>
        <w:t>9. ОКРАСКА КОЛЕСНЫХ ПАР</w:t>
      </w:r>
      <w:bookmarkEnd w:id="21"/>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9.1.</w:t>
      </w:r>
      <w:r w:rsidRPr="003B073C">
        <w:rPr>
          <w:rFonts w:ascii="Arial" w:eastAsia="Times New Roman" w:hAnsi="Arial" w:cs="Arial"/>
          <w:color w:val="000000"/>
          <w:sz w:val="24"/>
          <w:szCs w:val="24"/>
          <w:lang w:eastAsia="ru-RU"/>
        </w:rPr>
        <w:t> Колесная пара, принятая после формирования или полного освидетельствования окрашивается в соответсвии с требованиями действующих чертежей и ГОСТов (определяющих технические требования в части окраски).</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w:t>
      </w:r>
      <w:r w:rsidRPr="003B073C">
        <w:rPr>
          <w:rFonts w:ascii="Arial" w:eastAsia="Times New Roman" w:hAnsi="Arial" w:cs="Arial"/>
          <w:color w:val="000000"/>
          <w:sz w:val="24"/>
          <w:szCs w:val="24"/>
          <w:lang w:eastAsia="ru-RU"/>
        </w:rPr>
        <w:t> Окраску производить:</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9.2.1.</w:t>
      </w:r>
      <w:r w:rsidRPr="003B073C">
        <w:rPr>
          <w:rFonts w:ascii="Arial" w:eastAsia="Times New Roman" w:hAnsi="Arial" w:cs="Arial"/>
          <w:color w:val="000000"/>
          <w:sz w:val="24"/>
          <w:szCs w:val="24"/>
          <w:lang w:eastAsia="ru-RU"/>
        </w:rPr>
        <w:t> Средней части осей:</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локомотивов, моторвагонного подвижного состава (в том числе предподступичные и подступичные части оси между лабиринтными кольцами и ступицами колес, а также открытые поверхности оси между центрами и подшипниковыми узлами осевых редукторов) — эмалью черного или темно-серого цвета.</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9.2.2.</w:t>
      </w:r>
      <w:r w:rsidRPr="003B073C">
        <w:rPr>
          <w:rFonts w:ascii="Arial" w:eastAsia="Times New Roman" w:hAnsi="Arial" w:cs="Arial"/>
          <w:color w:val="000000"/>
          <w:sz w:val="24"/>
          <w:szCs w:val="24"/>
          <w:lang w:eastAsia="ru-RU"/>
        </w:rPr>
        <w:t> Центров:</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тепловозных</w:t>
      </w:r>
      <w:proofErr w:type="gramEnd"/>
      <w:r w:rsidRPr="003B073C">
        <w:rPr>
          <w:rFonts w:ascii="Arial" w:eastAsia="Times New Roman" w:hAnsi="Arial" w:cs="Arial"/>
          <w:color w:val="000000"/>
          <w:sz w:val="24"/>
          <w:szCs w:val="24"/>
          <w:lang w:eastAsia="ru-RU"/>
        </w:rPr>
        <w:t>, электровозных, моторвагонного подвижного состава — согласно требованию чертежа.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9.2.3.</w:t>
      </w:r>
      <w:r w:rsidRPr="003B073C">
        <w:rPr>
          <w:rFonts w:ascii="Arial" w:eastAsia="Times New Roman" w:hAnsi="Arial" w:cs="Arial"/>
          <w:color w:val="000000"/>
          <w:sz w:val="24"/>
          <w:szCs w:val="24"/>
          <w:lang w:eastAsia="ru-RU"/>
        </w:rPr>
        <w:t> Наружных граней бандажей — эмалью белого цвета.</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9.2.4.</w:t>
      </w:r>
      <w:r w:rsidRPr="003B073C">
        <w:rPr>
          <w:rFonts w:ascii="Arial" w:eastAsia="Times New Roman" w:hAnsi="Arial" w:cs="Arial"/>
          <w:color w:val="000000"/>
          <w:sz w:val="24"/>
          <w:szCs w:val="24"/>
          <w:lang w:eastAsia="ru-RU"/>
        </w:rPr>
        <w:t> </w:t>
      </w:r>
      <w:proofErr w:type="gramStart"/>
      <w:r w:rsidRPr="003B073C">
        <w:rPr>
          <w:rFonts w:ascii="Arial" w:eastAsia="Times New Roman" w:hAnsi="Arial" w:cs="Arial"/>
          <w:color w:val="000000"/>
          <w:sz w:val="24"/>
          <w:szCs w:val="24"/>
          <w:lang w:eastAsia="ru-RU"/>
        </w:rPr>
        <w:t>Мест соединения ступицы колесного центра или цельнокатаного колеса с подступичной частью оси по внутреннему обработанному торцу ступицы и подступичной части оси прицепных вагонов моторвагонного подвижного состава по их внутренним торцам ровным и плотным слоем по всей окружности полосой шириной 30— 40 мм (в местах соединения оси со ступицей) — эмалью белого цвета. •</w:t>
      </w:r>
      <w:proofErr w:type="gramEnd"/>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9.2.5</w:t>
      </w:r>
      <w:r w:rsidRPr="003B073C">
        <w:rPr>
          <w:rFonts w:ascii="Arial" w:eastAsia="Times New Roman" w:hAnsi="Arial" w:cs="Arial"/>
          <w:color w:val="000000"/>
          <w:sz w:val="24"/>
          <w:szCs w:val="24"/>
          <w:lang w:eastAsia="ru-RU"/>
        </w:rPr>
        <w:t>. Контрольных полос:</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 xml:space="preserve">в месте соединения ступицы с подступичной частью оси у прицепных вагонов моторвагонного подвижного </w:t>
      </w:r>
      <w:proofErr w:type="gramStart"/>
      <w:r w:rsidRPr="003B073C">
        <w:rPr>
          <w:rFonts w:ascii="Arial" w:eastAsia="Times New Roman" w:hAnsi="Arial" w:cs="Arial"/>
          <w:color w:val="000000"/>
          <w:sz w:val="24"/>
          <w:szCs w:val="24"/>
          <w:lang w:eastAsia="ru-RU"/>
        </w:rPr>
        <w:t>состава</w:t>
      </w:r>
      <w:proofErr w:type="gramEnd"/>
      <w:r w:rsidRPr="003B073C">
        <w:rPr>
          <w:rFonts w:ascii="Arial" w:eastAsia="Times New Roman" w:hAnsi="Arial" w:cs="Arial"/>
          <w:color w:val="000000"/>
          <w:sz w:val="24"/>
          <w:szCs w:val="24"/>
          <w:lang w:eastAsia="ru-RU"/>
        </w:rPr>
        <w:t xml:space="preserve"> поперек окрашенного эмалью места — эмалью красного цвета;</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на бандажах в местах постановки контрольных отметок на всю толщину бандажа с левой стороны от красной полосы (при расположении контрольных полос в зоне контакта бандажа с рельсом) на бандажах с наплавленными гребнями и зеленой полосой с упрочненными гребнями с правой стороны — эмалью красного цвета и дополнительно нанесением желтой полосы шириной 10 мм на всю толщину бандажа рядом с красной полосой</w:t>
      </w:r>
      <w:proofErr w:type="gramEnd"/>
      <w:r w:rsidRPr="003B073C">
        <w:rPr>
          <w:rFonts w:ascii="Arial" w:eastAsia="Times New Roman" w:hAnsi="Arial" w:cs="Arial"/>
          <w:color w:val="000000"/>
          <w:sz w:val="24"/>
          <w:szCs w:val="24"/>
          <w:lang w:eastAsia="ru-RU"/>
        </w:rPr>
        <w:t xml:space="preserve"> на бандажах с наплавленными гребнями;</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на ободьях центров продолжение полосы на бандаже на всю толщину обода — эмалью белого цвета.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Ширина контрольной полосы должна быть 25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9.2.6.</w:t>
      </w:r>
      <w:r w:rsidRPr="003B073C">
        <w:rPr>
          <w:rFonts w:ascii="Arial" w:eastAsia="Times New Roman" w:hAnsi="Arial" w:cs="Arial"/>
          <w:color w:val="000000"/>
          <w:sz w:val="24"/>
          <w:szCs w:val="24"/>
          <w:lang w:eastAsia="ru-RU"/>
        </w:rPr>
        <w:t> У колесных пар, подкатываемых под ТПС при текущих ремонтах ТР-2 и ТР-3, разрешается окрашивать только наружные грани бандажей, места сопряжения ступицы с подступичной частью оси.</w:t>
      </w:r>
    </w:p>
    <w:p w:rsidR="003B073C" w:rsidRPr="003B073C" w:rsidRDefault="003B073C" w:rsidP="003B073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22" w:name="_Toc23590014"/>
      <w:r w:rsidRPr="003B073C">
        <w:rPr>
          <w:rFonts w:ascii="Arial" w:eastAsia="Times New Roman" w:hAnsi="Arial" w:cs="Arial"/>
          <w:b/>
          <w:bCs/>
          <w:color w:val="000000"/>
          <w:kern w:val="36"/>
          <w:sz w:val="28"/>
          <w:szCs w:val="28"/>
          <w:lang w:eastAsia="ru-RU"/>
        </w:rPr>
        <w:lastRenderedPageBreak/>
        <w:t>10. ТРАНСПОРТИРОВАНИЕ, ХРАНЕНИЕ КОЛЕСНЫХ ПАР И ИХ ЭЛЕМЕНТОВ</w:t>
      </w:r>
      <w:bookmarkEnd w:id="22"/>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10.1.</w:t>
      </w:r>
      <w:r w:rsidRPr="003B073C">
        <w:rPr>
          <w:rFonts w:ascii="Arial" w:eastAsia="Times New Roman" w:hAnsi="Arial" w:cs="Arial"/>
          <w:color w:val="000000"/>
          <w:sz w:val="24"/>
          <w:szCs w:val="24"/>
          <w:lang w:eastAsia="ru-RU"/>
        </w:rPr>
        <w:t> Колесные пары при погрузке их на платформу или автомашину располагаются на ней симметрично, подклиниваются деревянными клиньями, прибитыми к доска</w:t>
      </w:r>
      <w:proofErr w:type="gramStart"/>
      <w:r w:rsidRPr="003B073C">
        <w:rPr>
          <w:rFonts w:ascii="Arial" w:eastAsia="Times New Roman" w:hAnsi="Arial" w:cs="Arial"/>
          <w:color w:val="000000"/>
          <w:sz w:val="24"/>
          <w:szCs w:val="24"/>
          <w:lang w:eastAsia="ru-RU"/>
        </w:rPr>
        <w:t>м-</w:t>
      </w:r>
      <w:proofErr w:type="gramEnd"/>
      <w:r w:rsidRPr="003B073C">
        <w:rPr>
          <w:rFonts w:ascii="Arial" w:eastAsia="Times New Roman" w:hAnsi="Arial" w:cs="Arial"/>
          <w:color w:val="000000"/>
          <w:sz w:val="24"/>
          <w:szCs w:val="24"/>
          <w:lang w:eastAsia="ru-RU"/>
        </w:rPr>
        <w:t xml:space="preserve">-прокладкам, прикрепленными к полу платформы. Размеры клиньев — </w:t>
      </w:r>
      <w:proofErr w:type="gramStart"/>
      <w:r w:rsidRPr="003B073C">
        <w:rPr>
          <w:rFonts w:ascii="Arial" w:eastAsia="Times New Roman" w:hAnsi="Arial" w:cs="Arial"/>
          <w:color w:val="000000"/>
          <w:sz w:val="24"/>
          <w:szCs w:val="24"/>
          <w:lang w:eastAsia="ru-RU"/>
        </w:rPr>
        <w:t>согласно указаний</w:t>
      </w:r>
      <w:proofErr w:type="gramEnd"/>
      <w:r w:rsidRPr="003B073C">
        <w:rPr>
          <w:rFonts w:ascii="Arial" w:eastAsia="Times New Roman" w:hAnsi="Arial" w:cs="Arial"/>
          <w:color w:val="000000"/>
          <w:sz w:val="24"/>
          <w:szCs w:val="24"/>
          <w:lang w:eastAsia="ru-RU"/>
        </w:rPr>
        <w:t xml:space="preserve"> по отгрузке колесных пар. Колесные пары необходимо прочно привязать к полу отожженой проволокой диаметром 6 мм (исключая привязывание за шейки осей), чтобы ликвидировать возможные удары колесных пар друг о друга.</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Перед транспортировкой и при длительном хранении шейки осей и зубья зубчатых колес покрываются техническим вазелином, солидолом или другим антикоррозионным составом. Перед транспортировкой шейки осей и зубья зубчатых колес следует защитить покрышками — поясами из деревянных планок, нанизанных на проволоку или веревку или прибитых к </w:t>
      </w:r>
      <w:proofErr w:type="gramStart"/>
      <w:r w:rsidRPr="003B073C">
        <w:rPr>
          <w:rFonts w:ascii="Arial" w:eastAsia="Times New Roman" w:hAnsi="Arial" w:cs="Arial"/>
          <w:color w:val="000000"/>
          <w:sz w:val="24"/>
          <w:szCs w:val="24"/>
          <w:lang w:eastAsia="ru-RU"/>
        </w:rPr>
        <w:t>металлический</w:t>
      </w:r>
      <w:proofErr w:type="gramEnd"/>
      <w:r w:rsidRPr="003B073C">
        <w:rPr>
          <w:rFonts w:ascii="Arial" w:eastAsia="Times New Roman" w:hAnsi="Arial" w:cs="Arial"/>
          <w:color w:val="000000"/>
          <w:sz w:val="24"/>
          <w:szCs w:val="24"/>
          <w:lang w:eastAsia="ru-RU"/>
        </w:rPr>
        <w:t xml:space="preserve"> или кпперной ленте. Металлическая лента и гвозди не должны касаться шейки осн. При длительном хранении разрешается дополнительно обертывать шейки и зубчатые колеса мешковиной или пергамином.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Погрузка производится специальными чалками.</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Состояние антикоррозионных покрытий при длительном хранении колесных пар проверяется ежемесячно комиссией, назначенной начальником завода или начальником депо, с отражением результатов осмотра в специально заведенной книге.</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Кроме того, при транспортировке и длительном хранении колесных пар должны соблюдаться требования Инструкции по содержанию и ремонту узлов с подшипниками качения локомотивов и моторвагонного подвижного состава.</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10.2.</w:t>
      </w:r>
      <w:r w:rsidRPr="003B073C">
        <w:rPr>
          <w:rFonts w:ascii="Arial" w:eastAsia="Times New Roman" w:hAnsi="Arial" w:cs="Arial"/>
          <w:color w:val="000000"/>
          <w:sz w:val="24"/>
          <w:szCs w:val="24"/>
          <w:lang w:eastAsia="ru-RU"/>
        </w:rPr>
        <w:t xml:space="preserve"> Колесные пары с подшипниками качения, кроме тепловоза ЧМЭЗ должны отправляться в ремонт в сборе с буксами. При транспортировке и хранении колесных пар отверстия букс под установку скоростемеров, регуляторов «Дако» и других аппаратов должны быть закрыты заглушками, предупреждающими попадание в буксу влаги, песка, грязи. При транспортировке </w:t>
      </w:r>
      <w:proofErr w:type="gramStart"/>
      <w:r w:rsidRPr="003B073C">
        <w:rPr>
          <w:rFonts w:ascii="Arial" w:eastAsia="Times New Roman" w:hAnsi="Arial" w:cs="Arial"/>
          <w:color w:val="000000"/>
          <w:sz w:val="24"/>
          <w:szCs w:val="24"/>
          <w:lang w:eastAsia="ru-RU"/>
        </w:rPr>
        <w:t>ко</w:t>
      </w:r>
      <w:proofErr w:type="gramEnd"/>
      <w:r w:rsidRPr="003B073C">
        <w:rPr>
          <w:rFonts w:ascii="Arial" w:eastAsia="Times New Roman" w:hAnsi="Arial" w:cs="Arial"/>
          <w:color w:val="000000"/>
          <w:sz w:val="24"/>
          <w:szCs w:val="24"/>
          <w:lang w:eastAsia="ru-RU"/>
        </w:rPr>
        <w:t xml:space="preserve"> лесных пар электровозов, тепловозов и моторвагонного подвижного состава буксы необходимо заполнить консистентной смазкой. Подшипник опоры редуктора закрыть защитным кожухом, а подшипники рычагов реактивных моментов колесных пар </w:t>
      </w:r>
      <w:proofErr w:type="gramStart"/>
      <w:r w:rsidRPr="003B073C">
        <w:rPr>
          <w:rFonts w:ascii="Arial" w:eastAsia="Times New Roman" w:hAnsi="Arial" w:cs="Arial"/>
          <w:color w:val="000000"/>
          <w:sz w:val="24"/>
          <w:szCs w:val="24"/>
          <w:lang w:eastAsia="ru-RU"/>
        </w:rPr>
        <w:t>дизель-поездов</w:t>
      </w:r>
      <w:proofErr w:type="gramEnd"/>
      <w:r w:rsidRPr="003B073C">
        <w:rPr>
          <w:rFonts w:ascii="Arial" w:eastAsia="Times New Roman" w:hAnsi="Arial" w:cs="Arial"/>
          <w:color w:val="000000"/>
          <w:sz w:val="24"/>
          <w:szCs w:val="24"/>
          <w:lang w:eastAsia="ru-RU"/>
        </w:rPr>
        <w:t xml:space="preserve"> обмотать мешковиной.</w:t>
      </w:r>
    </w:p>
    <w:p w:rsidR="003B073C" w:rsidRPr="003B073C" w:rsidRDefault="003B073C" w:rsidP="003B07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10.3.</w:t>
      </w:r>
      <w:r w:rsidRPr="003B073C">
        <w:rPr>
          <w:rFonts w:ascii="Arial" w:eastAsia="Times New Roman" w:hAnsi="Arial" w:cs="Arial"/>
          <w:color w:val="000000"/>
          <w:sz w:val="24"/>
          <w:szCs w:val="24"/>
          <w:lang w:eastAsia="ru-RU"/>
        </w:rPr>
        <w:t> Запрещается:</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сбрасывать колесные пары и их элементы;</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ударять или устанавливать колесные пары одну на другую;</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привязывать проволоку за шейку оси при укреплении колесных пар;</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захватывать крюками и цепями подъемочных механизмов за шейки и предподступичные части осей колесных пар;</w:t>
      </w:r>
    </w:p>
    <w:p w:rsidR="003B073C" w:rsidRPr="003B073C" w:rsidRDefault="003B073C" w:rsidP="003B073C">
      <w:pPr>
        <w:shd w:val="clear" w:color="auto" w:fill="FFFFFF"/>
        <w:spacing w:after="0" w:line="240" w:lineRule="auto"/>
        <w:ind w:left="1129" w:hanging="73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w:t>
      </w:r>
      <w:r w:rsidRPr="003B073C">
        <w:rPr>
          <w:rFonts w:ascii="Times New Roman" w:eastAsia="Times New Roman" w:hAnsi="Times New Roman" w:cs="Times New Roman"/>
          <w:color w:val="000000"/>
          <w:sz w:val="14"/>
          <w:szCs w:val="14"/>
          <w:lang w:eastAsia="ru-RU"/>
        </w:rPr>
        <w:t>                </w:t>
      </w:r>
      <w:r w:rsidRPr="003B073C">
        <w:rPr>
          <w:rFonts w:ascii="Times New Roman" w:eastAsia="Times New Roman" w:hAnsi="Times New Roman" w:cs="Times New Roman"/>
          <w:color w:val="000000"/>
          <w:sz w:val="14"/>
          <w:lang w:eastAsia="ru-RU"/>
        </w:rPr>
        <w:t> </w:t>
      </w:r>
      <w:r w:rsidRPr="003B073C">
        <w:rPr>
          <w:rFonts w:ascii="Arial" w:eastAsia="Times New Roman" w:hAnsi="Arial" w:cs="Arial"/>
          <w:color w:val="000000"/>
          <w:sz w:val="24"/>
          <w:szCs w:val="24"/>
          <w:lang w:eastAsia="ru-RU"/>
        </w:rPr>
        <w:t>хранить на земле без установки на рельсы.</w:t>
      </w:r>
    </w:p>
    <w:p w:rsidR="003B073C" w:rsidRPr="003B073C" w:rsidRDefault="003B073C" w:rsidP="003B073C">
      <w:pPr>
        <w:shd w:val="clear" w:color="auto" w:fill="FFFFFF"/>
        <w:spacing w:after="0" w:line="240" w:lineRule="auto"/>
        <w:ind w:firstLine="42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10.4.</w:t>
      </w:r>
      <w:r w:rsidRPr="003B073C">
        <w:rPr>
          <w:rFonts w:ascii="Arial" w:eastAsia="Times New Roman" w:hAnsi="Arial" w:cs="Arial"/>
          <w:color w:val="000000"/>
          <w:sz w:val="24"/>
          <w:szCs w:val="24"/>
          <w:lang w:eastAsia="ru-RU"/>
        </w:rPr>
        <w:t xml:space="preserve"> На </w:t>
      </w:r>
      <w:proofErr w:type="gramStart"/>
      <w:r w:rsidRPr="003B073C">
        <w:rPr>
          <w:rFonts w:ascii="Arial" w:eastAsia="Times New Roman" w:hAnsi="Arial" w:cs="Arial"/>
          <w:color w:val="000000"/>
          <w:sz w:val="24"/>
          <w:szCs w:val="24"/>
          <w:lang w:eastAsia="ru-RU"/>
        </w:rPr>
        <w:t>каждую колесную пару, отправляемую в ремонт или из ремонта отправитель груза обязан</w:t>
      </w:r>
      <w:proofErr w:type="gramEnd"/>
      <w:r w:rsidRPr="003B073C">
        <w:rPr>
          <w:rFonts w:ascii="Arial" w:eastAsia="Times New Roman" w:hAnsi="Arial" w:cs="Arial"/>
          <w:color w:val="000000"/>
          <w:sz w:val="24"/>
          <w:szCs w:val="24"/>
          <w:lang w:eastAsia="ru-RU"/>
        </w:rPr>
        <w:t xml:space="preserve"> прикреплять металлическую или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деревянную планку с </w:t>
      </w:r>
      <w:proofErr w:type="gramStart"/>
      <w:r w:rsidRPr="003B073C">
        <w:rPr>
          <w:rFonts w:ascii="Arial" w:eastAsia="Times New Roman" w:hAnsi="Arial" w:cs="Arial"/>
          <w:color w:val="000000"/>
          <w:sz w:val="24"/>
          <w:szCs w:val="24"/>
          <w:lang w:eastAsia="ru-RU"/>
        </w:rPr>
        <w:t>выбитыми</w:t>
      </w:r>
      <w:proofErr w:type="gramEnd"/>
      <w:r w:rsidRPr="003B073C">
        <w:rPr>
          <w:rFonts w:ascii="Arial" w:eastAsia="Times New Roman" w:hAnsi="Arial" w:cs="Arial"/>
          <w:color w:val="000000"/>
          <w:sz w:val="24"/>
          <w:szCs w:val="24"/>
          <w:lang w:eastAsia="ru-RU"/>
        </w:rPr>
        <w:t xml:space="preserve"> на ней или написанными краской наименованием отправителя, пункта назначения и даты отправки. На болт крепления передней крышки правой буксы должна ставиться металлическая пластина с выбитым на ней номером колесной пары. Вместо металлической пластины разрешается набивать номер оси на колесных центрах с наружной стороны на ободе около постановки рисок сдвига.</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 xml:space="preserve">Кроме того, отправитель обязан выслан, почтой в пункт назначения колесных пар пересылочную </w:t>
      </w:r>
      <w:proofErr w:type="gramStart"/>
      <w:r w:rsidRPr="003B073C">
        <w:rPr>
          <w:rFonts w:ascii="Arial" w:eastAsia="Times New Roman" w:hAnsi="Arial" w:cs="Arial"/>
          <w:color w:val="000000"/>
          <w:sz w:val="24"/>
          <w:szCs w:val="24"/>
          <w:lang w:eastAsia="ru-RU"/>
        </w:rPr>
        <w:t>ведомость</w:t>
      </w:r>
      <w:proofErr w:type="gramEnd"/>
      <w:r w:rsidRPr="003B073C">
        <w:rPr>
          <w:rFonts w:ascii="Arial" w:eastAsia="Times New Roman" w:hAnsi="Arial" w:cs="Arial"/>
          <w:color w:val="000000"/>
          <w:sz w:val="24"/>
          <w:szCs w:val="24"/>
          <w:lang w:eastAsia="ru-RU"/>
        </w:rPr>
        <w:t xml:space="preserve"> но утвержденной МПС форме, паспорта колесных пар тепловозов, электровозов и электросекций.</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ind w:firstLine="317"/>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23" w:name="_Toc23590015"/>
      <w:r w:rsidRPr="003B073C">
        <w:rPr>
          <w:rFonts w:ascii="Arial" w:eastAsia="Times New Roman" w:hAnsi="Arial" w:cs="Arial"/>
          <w:b/>
          <w:bCs/>
          <w:color w:val="000000"/>
          <w:kern w:val="36"/>
          <w:sz w:val="28"/>
          <w:szCs w:val="28"/>
          <w:lang w:eastAsia="ru-RU"/>
        </w:rPr>
        <w:t>11. ТРЕБОВАНИЯ БЕЗОПАСНОСТИ И ПРИРОДООХРАННЫЕ МЕРОПРИЯТИЯ</w:t>
      </w:r>
      <w:bookmarkEnd w:id="23"/>
    </w:p>
    <w:p w:rsidR="003B073C" w:rsidRPr="003B073C" w:rsidRDefault="003B073C" w:rsidP="003B073C">
      <w:pPr>
        <w:shd w:val="clear" w:color="auto" w:fill="FFFFFF"/>
        <w:spacing w:after="0" w:line="240" w:lineRule="auto"/>
        <w:ind w:firstLine="41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41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11.1.</w:t>
      </w:r>
      <w:r w:rsidRPr="003B073C">
        <w:rPr>
          <w:rFonts w:ascii="Arial" w:eastAsia="Times New Roman" w:hAnsi="Arial" w:cs="Arial"/>
          <w:color w:val="000000"/>
          <w:sz w:val="24"/>
          <w:szCs w:val="24"/>
          <w:lang w:eastAsia="ru-RU"/>
        </w:rPr>
        <w:t> Обеспечение безопасности труда при осмотре, освидетельствовании, ремонте и формировании колесных пар должно производиться в соответствии с требованиями ГОСТ 12.3.002-75.</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11.2</w:t>
      </w:r>
      <w:r w:rsidRPr="003B073C">
        <w:rPr>
          <w:rFonts w:ascii="Arial" w:eastAsia="Times New Roman" w:hAnsi="Arial" w:cs="Arial"/>
          <w:color w:val="000000"/>
          <w:sz w:val="24"/>
          <w:szCs w:val="24"/>
          <w:lang w:eastAsia="ru-RU"/>
        </w:rPr>
        <w:t>. Дополнительные требования безопасности труда, обусловленные местными особенностями в организации и проведении ремонта и формирования колесных пар, должны устанавливаться в местных инструкциях по охране труда для рабочих соответствующих профессий, технологической документации на производственные процессы и стандартах предприятий по безопасности труда.</w:t>
      </w:r>
    </w:p>
    <w:p w:rsidR="003B073C" w:rsidRPr="003B073C" w:rsidRDefault="003B073C" w:rsidP="003B073C">
      <w:pPr>
        <w:shd w:val="clear" w:color="auto" w:fill="FFFFFF"/>
        <w:spacing w:after="0" w:line="240" w:lineRule="auto"/>
        <w:ind w:firstLine="413"/>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11.3.</w:t>
      </w:r>
      <w:r w:rsidRPr="003B073C">
        <w:rPr>
          <w:rFonts w:ascii="Arial" w:eastAsia="Times New Roman" w:hAnsi="Arial" w:cs="Arial"/>
          <w:color w:val="000000"/>
          <w:sz w:val="24"/>
          <w:szCs w:val="24"/>
          <w:lang w:eastAsia="ru-RU"/>
        </w:rPr>
        <w:t> При проведении работ, регламентируемых настоящей инструкцией, должны быть предусмотрены меры защиты работающих и окружающей среды от воздействия опасных и вредных производственных факторов по ГОСТ 12.0.003-74.</w:t>
      </w:r>
    </w:p>
    <w:p w:rsidR="003B073C" w:rsidRPr="003B073C" w:rsidRDefault="003B073C" w:rsidP="003B073C">
      <w:pPr>
        <w:shd w:val="clear" w:color="auto" w:fill="FFFFFF"/>
        <w:spacing w:after="0" w:line="240" w:lineRule="auto"/>
        <w:ind w:firstLine="41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11.4.</w:t>
      </w:r>
      <w:r w:rsidRPr="003B073C">
        <w:rPr>
          <w:rFonts w:ascii="Arial" w:eastAsia="Times New Roman" w:hAnsi="Arial" w:cs="Arial"/>
          <w:color w:val="000000"/>
          <w:sz w:val="24"/>
          <w:szCs w:val="24"/>
          <w:lang w:eastAsia="ru-RU"/>
        </w:rPr>
        <w:t> Концентрации веществ, обладающих вредными свойствами, и уровни опасных и вредных производственных факторов на рабочих местах в производственных помещениях не должны превышать предельно-допустимых значений, установленных стандартами предприятий и санитарными нормами.</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11.5.</w:t>
      </w:r>
      <w:r w:rsidRPr="003B073C">
        <w:rPr>
          <w:rFonts w:ascii="Arial" w:eastAsia="Times New Roman" w:hAnsi="Arial" w:cs="Arial"/>
          <w:color w:val="000000"/>
          <w:sz w:val="24"/>
          <w:szCs w:val="24"/>
          <w:lang w:eastAsia="ru-RU"/>
        </w:rPr>
        <w:t> Концентрация выделяемых в окружающую среду вредных веществ и загрязнений, уровни распространяемых шума и вибрации, сопутствующих ремонту и формированию колесных пар, не должны превышать предельно допустимых значений, установленных стандартами и санитарными нормами.</w:t>
      </w:r>
    </w:p>
    <w:p w:rsidR="003B073C" w:rsidRPr="003B073C" w:rsidRDefault="003B073C" w:rsidP="003B073C">
      <w:pPr>
        <w:shd w:val="clear" w:color="auto" w:fill="FFFFFF"/>
        <w:spacing w:after="0" w:line="240" w:lineRule="auto"/>
        <w:ind w:firstLine="42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11.6.</w:t>
      </w:r>
      <w:r w:rsidRPr="003B073C">
        <w:rPr>
          <w:rFonts w:ascii="Arial" w:eastAsia="Times New Roman" w:hAnsi="Arial" w:cs="Arial"/>
          <w:color w:val="000000"/>
          <w:sz w:val="24"/>
          <w:szCs w:val="24"/>
          <w:lang w:eastAsia="ru-RU"/>
        </w:rPr>
        <w:t> Технологические позиции, имеющие источники выделения вредных веществ (окраска, очистка и обмывка), должны располагаться в изолированных местах и иметь вытяжное вентиляционное оборудование.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hd w:val="clear" w:color="auto" w:fill="FFFFFF"/>
        <w:spacing w:after="0" w:line="240" w:lineRule="auto"/>
        <w:outlineLvl w:val="0"/>
        <w:rPr>
          <w:rFonts w:ascii="Arial" w:eastAsia="Times New Roman" w:hAnsi="Arial" w:cs="Arial"/>
          <w:b/>
          <w:bCs/>
          <w:color w:val="000000"/>
          <w:kern w:val="36"/>
          <w:sz w:val="20"/>
          <w:szCs w:val="20"/>
          <w:lang w:eastAsia="ru-RU"/>
        </w:rPr>
      </w:pPr>
      <w:bookmarkStart w:id="24" w:name="_Toc23590016"/>
      <w:r w:rsidRPr="003B073C">
        <w:rPr>
          <w:rFonts w:ascii="Arial" w:eastAsia="Times New Roman" w:hAnsi="Arial" w:cs="Arial"/>
          <w:b/>
          <w:bCs/>
          <w:color w:val="000000"/>
          <w:kern w:val="36"/>
          <w:sz w:val="28"/>
          <w:szCs w:val="28"/>
          <w:lang w:eastAsia="ru-RU"/>
        </w:rPr>
        <w:t>12. МЕТРОЛОГИЧЕСКОЕ ОБЕСПЕЧЕНИЕ</w:t>
      </w:r>
      <w:bookmarkEnd w:id="24"/>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9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12.1.</w:t>
      </w:r>
      <w:r w:rsidRPr="003B073C">
        <w:rPr>
          <w:rFonts w:ascii="Arial" w:eastAsia="Times New Roman" w:hAnsi="Arial" w:cs="Arial"/>
          <w:color w:val="000000"/>
          <w:sz w:val="24"/>
          <w:szCs w:val="24"/>
          <w:lang w:eastAsia="ru-RU"/>
        </w:rPr>
        <w:t> Все средства измерений, применяемые согласно приложению 1 настоящей Инструкции при осмотре, освидетельствовании, ремонте и формировании колесных пар должны обеспечивать погрешность измерений параметров колесных пар в соответствии с метрологическими нормами.</w:t>
      </w:r>
    </w:p>
    <w:p w:rsidR="003B073C" w:rsidRPr="003B073C" w:rsidRDefault="003B073C" w:rsidP="003B073C">
      <w:pPr>
        <w:shd w:val="clear" w:color="auto" w:fill="FFFFFF"/>
        <w:spacing w:after="0" w:line="240" w:lineRule="auto"/>
        <w:ind w:firstLine="42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12.2.</w:t>
      </w:r>
      <w:r w:rsidRPr="003B073C">
        <w:rPr>
          <w:rFonts w:ascii="Arial" w:eastAsia="Times New Roman" w:hAnsi="Arial" w:cs="Arial"/>
          <w:color w:val="000000"/>
          <w:sz w:val="24"/>
          <w:szCs w:val="24"/>
          <w:lang w:eastAsia="ru-RU"/>
        </w:rPr>
        <w:t> Средства измерений для контроля геометрических величин должны соответствовать допускам измеряемых величин и допускаемой погрешности измерений.</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Для линейных размеров колесных пар свыше 500 мм допускаемая погрешность измерений принимается равной (0,2 — 0,33) Т, где</w:t>
      </w:r>
      <w:proofErr w:type="gramStart"/>
      <w:r w:rsidRPr="003B073C">
        <w:rPr>
          <w:rFonts w:ascii="Arial" w:eastAsia="Times New Roman" w:hAnsi="Arial" w:cs="Arial"/>
          <w:color w:val="000000"/>
          <w:sz w:val="24"/>
          <w:szCs w:val="24"/>
          <w:lang w:eastAsia="ru-RU"/>
        </w:rPr>
        <w:t xml:space="preserve"> Т</w:t>
      </w:r>
      <w:proofErr w:type="gramEnd"/>
      <w:r w:rsidRPr="003B073C">
        <w:rPr>
          <w:rFonts w:ascii="Arial" w:eastAsia="Times New Roman" w:hAnsi="Arial" w:cs="Arial"/>
          <w:color w:val="000000"/>
          <w:sz w:val="24"/>
          <w:szCs w:val="24"/>
          <w:lang w:eastAsia="ru-RU"/>
        </w:rPr>
        <w:t xml:space="preserve"> — допуск на размер. В допускаемую погрешность измерений входят погрешность средств измерений, отклонений от нормальных условий измерений, а также погрешности базирования средств измерений на измерительной позиции.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41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12.3.</w:t>
      </w:r>
      <w:r w:rsidRPr="003B073C">
        <w:rPr>
          <w:rFonts w:ascii="Arial" w:eastAsia="Times New Roman" w:hAnsi="Arial" w:cs="Arial"/>
          <w:color w:val="000000"/>
          <w:sz w:val="24"/>
          <w:szCs w:val="24"/>
          <w:lang w:eastAsia="ru-RU"/>
        </w:rPr>
        <w:t xml:space="preserve"> Подвергаются калибровке все средства измерений, применяемые при осмотре, освидетельствовании, ремонте и формировании колесных пар, не </w:t>
      </w:r>
      <w:r w:rsidRPr="003B073C">
        <w:rPr>
          <w:rFonts w:ascii="Arial" w:eastAsia="Times New Roman" w:hAnsi="Arial" w:cs="Arial"/>
          <w:color w:val="000000"/>
          <w:sz w:val="24"/>
          <w:szCs w:val="24"/>
          <w:lang w:eastAsia="ru-RU"/>
        </w:rPr>
        <w:lastRenderedPageBreak/>
        <w:t>попадающие в сферу государственного метрологического контроля и надзора. Поверке подвергаются все средства измерений, перечень которых составлен по РД 32-110-98.</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41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12.4.</w:t>
      </w:r>
      <w:r w:rsidRPr="003B073C">
        <w:rPr>
          <w:rFonts w:ascii="Arial" w:eastAsia="Times New Roman" w:hAnsi="Arial" w:cs="Arial"/>
          <w:color w:val="000000"/>
          <w:sz w:val="24"/>
          <w:szCs w:val="24"/>
          <w:lang w:eastAsia="ru-RU"/>
        </w:rPr>
        <w:t> Калибровка осуществляется аккредитованными метрологическими службами юридических лиц (предприятий, депо).</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12.5.</w:t>
      </w:r>
      <w:r w:rsidRPr="003B073C">
        <w:rPr>
          <w:rFonts w:ascii="Arial" w:eastAsia="Times New Roman" w:hAnsi="Arial" w:cs="Arial"/>
          <w:color w:val="000000"/>
          <w:sz w:val="24"/>
          <w:szCs w:val="24"/>
          <w:lang w:eastAsia="ru-RU"/>
        </w:rPr>
        <w:t> Калибровка средств измерений производится через установленный интервал калибровки в соответствии с методикой калибровки, утвержденной в установленном порядке.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12.6.</w:t>
      </w:r>
      <w:r w:rsidRPr="003B073C">
        <w:rPr>
          <w:rFonts w:ascii="Arial" w:eastAsia="Times New Roman" w:hAnsi="Arial" w:cs="Arial"/>
          <w:color w:val="000000"/>
          <w:sz w:val="24"/>
          <w:szCs w:val="24"/>
          <w:lang w:eastAsia="ru-RU"/>
        </w:rPr>
        <w:t> Если средство измерений по результатам калибровки признано пригодным к применению, то на него или на его паспорт наносится оттиск калибровочного знака или выдается Сертификат о калибровке.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9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12.7.</w:t>
      </w:r>
      <w:r w:rsidRPr="003B073C">
        <w:rPr>
          <w:rFonts w:ascii="Arial" w:eastAsia="Times New Roman" w:hAnsi="Arial" w:cs="Arial"/>
          <w:color w:val="000000"/>
          <w:sz w:val="24"/>
          <w:szCs w:val="24"/>
          <w:lang w:eastAsia="ru-RU"/>
        </w:rPr>
        <w:t xml:space="preserve"> Если средство измерений по результатам калибровки признано непригодным к применению, оттиск калибровочного знака гасится. Сертификат о калибровке аннулируется, выписывается «Извещение о непригодности» или делается соответствующая запись в паспорте (формуляре) средства измерения и составляется акт </w:t>
      </w:r>
      <w:proofErr w:type="gramStart"/>
      <w:r w:rsidRPr="003B073C">
        <w:rPr>
          <w:rFonts w:ascii="Arial" w:eastAsia="Times New Roman" w:hAnsi="Arial" w:cs="Arial"/>
          <w:color w:val="000000"/>
          <w:sz w:val="24"/>
          <w:szCs w:val="24"/>
          <w:lang w:eastAsia="ru-RU"/>
        </w:rPr>
        <w:t>о</w:t>
      </w:r>
      <w:proofErr w:type="gramEnd"/>
      <w:r w:rsidRPr="003B073C">
        <w:rPr>
          <w:rFonts w:ascii="Arial" w:eastAsia="Times New Roman" w:hAnsi="Arial" w:cs="Arial"/>
          <w:color w:val="000000"/>
          <w:sz w:val="24"/>
          <w:szCs w:val="24"/>
          <w:lang w:eastAsia="ru-RU"/>
        </w:rPr>
        <w:t xml:space="preserve"> </w:t>
      </w:r>
      <w:proofErr w:type="gramStart"/>
      <w:r w:rsidRPr="003B073C">
        <w:rPr>
          <w:rFonts w:ascii="Arial" w:eastAsia="Times New Roman" w:hAnsi="Arial" w:cs="Arial"/>
          <w:color w:val="000000"/>
          <w:sz w:val="24"/>
          <w:szCs w:val="24"/>
          <w:lang w:eastAsia="ru-RU"/>
        </w:rPr>
        <w:t>его</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списании</w:t>
      </w:r>
      <w:proofErr w:type="gramEnd"/>
      <w:r w:rsidRPr="003B073C">
        <w:rPr>
          <w:rFonts w:ascii="Arial" w:eastAsia="Times New Roman" w:hAnsi="Arial" w:cs="Arial"/>
          <w:color w:val="000000"/>
          <w:sz w:val="24"/>
          <w:szCs w:val="24"/>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12.8.</w:t>
      </w:r>
      <w:r w:rsidRPr="003B073C">
        <w:rPr>
          <w:rFonts w:ascii="Arial" w:eastAsia="Times New Roman" w:hAnsi="Arial" w:cs="Arial"/>
          <w:color w:val="000000"/>
          <w:sz w:val="24"/>
          <w:szCs w:val="24"/>
          <w:lang w:eastAsia="ru-RU"/>
        </w:rPr>
        <w:t> Ответственность за ненадлежащее выполнение калибровочных работ и соблюдение требований соответствующих нормативных документов несет юридическое лицо, метрологической службой которого, выполнены калибровочные работы.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(В редакции указания МПС России от 23.08.2000 № К-2273у)</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pict>
          <v:shape id="_x0000_i1026" type="#_x0000_t75" alt="" style="width:496.5pt;height:1.5pt"/>
        </w:pict>
      </w: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rPr>
          <w:rFonts w:ascii="Times New Roman" w:eastAsia="Times New Roman" w:hAnsi="Times New Roman" w:cs="Times New Roman"/>
          <w:color w:val="000000"/>
          <w:sz w:val="27"/>
          <w:szCs w:val="27"/>
          <w:lang w:eastAsia="ru-RU"/>
        </w:rPr>
      </w:pPr>
      <w:r w:rsidRPr="003B073C">
        <w:rPr>
          <w:rFonts w:ascii="Times New Roman" w:eastAsia="Times New Roman" w:hAnsi="Times New Roman" w:cs="Times New Roman"/>
          <w:color w:val="000000"/>
          <w:sz w:val="27"/>
          <w:szCs w:val="27"/>
          <w:lang w:eastAsia="ru-RU"/>
        </w:rPr>
        <w:br w:type="textWrapping" w:clear="all"/>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Инструкцию по формированию и содержанию колесных пар тягового подвижного состава железных дорог колеи 1520 мм, утвержденную МПС СССР 31.12.85г., № ЦТ/4351 за исключением разделов, касающихся паровозов, считать недействующей в системе МПС России.</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28"/>
          <w:szCs w:val="28"/>
          <w:lang w:eastAsia="ru-RU"/>
        </w:rPr>
        <w:br w:type="page"/>
      </w:r>
      <w:bookmarkStart w:id="25" w:name="_Toc23590017"/>
      <w:r w:rsidRPr="003B073C">
        <w:rPr>
          <w:rFonts w:ascii="Arial" w:eastAsia="Times New Roman" w:hAnsi="Arial" w:cs="Arial"/>
          <w:color w:val="000000"/>
          <w:sz w:val="28"/>
          <w:szCs w:val="28"/>
          <w:lang w:eastAsia="ru-RU"/>
        </w:rPr>
        <w:lastRenderedPageBreak/>
        <w:t>Приложение 1</w:t>
      </w:r>
      <w:bookmarkEnd w:id="25"/>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ПЕРЕЧЕНЬ ОСНОВНОГО ИЗМЕРИТЕЛЬНОГО ИНСТРУМЕНТА И ПРИБОРОВ И СРОКИ ПЕРИОДИЧЕСКОЙ КАЛИБРОВКИ СРЕДСТВ ИЗМЕРЕНИЙ И КОНТРОЛЯ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4897"/>
        <w:gridCol w:w="2522"/>
        <w:gridCol w:w="1976"/>
      </w:tblGrid>
      <w:tr w:rsidR="003B073C" w:rsidRPr="003B073C" w:rsidTr="003B073C">
        <w:trPr>
          <w:trHeight w:val="684"/>
        </w:trPr>
        <w:tc>
          <w:tcPr>
            <w:tcW w:w="54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Наименование инструмента</w:t>
            </w:r>
          </w:p>
        </w:tc>
        <w:tc>
          <w:tcPr>
            <w:tcW w:w="27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sz w:val="24"/>
                <w:szCs w:val="24"/>
                <w:lang w:eastAsia="ru-RU"/>
              </w:rPr>
              <w:t>Область применения</w:t>
            </w:r>
          </w:p>
        </w:tc>
        <w:tc>
          <w:tcPr>
            <w:tcW w:w="198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4"/>
                <w:szCs w:val="24"/>
                <w:lang w:eastAsia="ru-RU"/>
              </w:rPr>
              <w:t>Периодичность калибровки</w:t>
            </w:r>
          </w:p>
        </w:tc>
      </w:tr>
      <w:tr w:rsidR="003B073C" w:rsidRPr="003B073C" w:rsidTr="003B073C">
        <w:trPr>
          <w:trHeight w:val="55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Инструмент, применяемый при всех видах ремонта и освидетельствования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53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 Штангенциркуль для измерения расстояния между внутренними гранями бандажей (ЦКК)</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виды локомотивов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 раз в 6 месяцев</w:t>
            </w:r>
          </w:p>
        </w:tc>
      </w:tr>
      <w:tr w:rsidR="003B073C" w:rsidRPr="003B073C" w:rsidTr="003B073C">
        <w:trPr>
          <w:trHeight w:val="720"/>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Шаблон для измерения гребневых бандажей локомотивов с профилем по рис. 3 ГОСТ 1 1018-87 (проката, толщины гребней и выбоин)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Локомотивы</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546"/>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3. Измеритель для замера гребней бандажей черт. ЭМ 610-87/00.00, </w:t>
            </w:r>
            <w:proofErr w:type="gramStart"/>
            <w:r w:rsidRPr="003B073C">
              <w:rPr>
                <w:rFonts w:ascii="Arial" w:eastAsia="Times New Roman" w:hAnsi="Arial" w:cs="Arial"/>
                <w:color w:val="000000"/>
                <w:sz w:val="20"/>
                <w:szCs w:val="20"/>
                <w:lang w:eastAsia="ru-RU"/>
              </w:rPr>
              <w:t>разработанный</w:t>
            </w:r>
            <w:proofErr w:type="gramEnd"/>
            <w:r w:rsidRPr="003B073C">
              <w:rPr>
                <w:rFonts w:ascii="Arial" w:eastAsia="Times New Roman" w:hAnsi="Arial" w:cs="Arial"/>
                <w:color w:val="000000"/>
                <w:sz w:val="20"/>
                <w:szCs w:val="20"/>
                <w:lang w:eastAsia="ru-RU"/>
              </w:rPr>
              <w:t xml:space="preserve"> Ростовским ЭРЗ*</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706"/>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 Шаблоны для измерения локомотивных бандажей с маломерными и подрезными гребнями (проката, толщины гребней и выбоин)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 ЧС</w:t>
            </w:r>
            <w:proofErr w:type="gramStart"/>
            <w:r w:rsidRPr="003B073C">
              <w:rPr>
                <w:rFonts w:ascii="Arial" w:eastAsia="Times New Roman" w:hAnsi="Arial" w:cs="Arial"/>
                <w:color w:val="000000"/>
                <w:sz w:val="20"/>
                <w:szCs w:val="20"/>
                <w:lang w:eastAsia="ru-RU"/>
              </w:rPr>
              <w:t>2</w:t>
            </w:r>
            <w:proofErr w:type="gramEnd"/>
            <w:r w:rsidRPr="003B073C">
              <w:rPr>
                <w:rFonts w:ascii="Arial" w:eastAsia="Times New Roman" w:hAnsi="Arial" w:cs="Arial"/>
                <w:color w:val="000000"/>
                <w:sz w:val="20"/>
                <w:szCs w:val="20"/>
                <w:lang w:eastAsia="ru-RU"/>
              </w:rPr>
              <w:t>, ЧС2т, ЧС4, ЧС4т до №263</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727"/>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 Толщиномер для измерения толщины и местного уширения бандажа и обода цельнокатаного колеса со шкалой до 100 мм.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52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 Шаблон для измерения вертикального подреза гребня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71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 Шаблоны и контршаблоны для бандажей локомотивов с профилем: по рис. 3. ГОСТ 11018-87 и по профилю ДМеТИ (проверка профиля)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Локомотивы</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538"/>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 Шаблон и контршаблон для локомотивных бандажей с подрезанным на 10 мм гребнем (проверка профиля)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 ЧС</w:t>
            </w:r>
            <w:proofErr w:type="gramStart"/>
            <w:r w:rsidRPr="003B073C">
              <w:rPr>
                <w:rFonts w:ascii="Arial" w:eastAsia="Times New Roman" w:hAnsi="Arial" w:cs="Arial"/>
                <w:color w:val="000000"/>
                <w:sz w:val="20"/>
                <w:szCs w:val="20"/>
                <w:lang w:eastAsia="ru-RU"/>
              </w:rPr>
              <w:t>2</w:t>
            </w:r>
            <w:proofErr w:type="gramEnd"/>
            <w:r w:rsidRPr="003B073C">
              <w:rPr>
                <w:rFonts w:ascii="Arial" w:eastAsia="Times New Roman" w:hAnsi="Arial" w:cs="Arial"/>
                <w:color w:val="000000"/>
                <w:sz w:val="20"/>
                <w:szCs w:val="20"/>
                <w:lang w:eastAsia="ru-RU"/>
              </w:rPr>
              <w:t>, ЧС2т, ЧС4, ЧС4т</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год</w:t>
            </w:r>
          </w:p>
        </w:tc>
      </w:tr>
      <w:tr w:rsidR="003B073C" w:rsidRPr="003B073C" w:rsidTr="003B073C">
        <w:trPr>
          <w:trHeight w:val="53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 Шаблон и контршаблон профиля бандажа колесной пары с изогнутой осью (проверка профиля)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Дизель-поезда</w:t>
            </w:r>
            <w:proofErr w:type="gramStart"/>
            <w:r w:rsidRPr="003B073C">
              <w:rPr>
                <w:rFonts w:ascii="Arial" w:eastAsia="Times New Roman" w:hAnsi="Arial" w:cs="Arial"/>
                <w:color w:val="000000"/>
                <w:sz w:val="20"/>
                <w:szCs w:val="20"/>
                <w:lang w:eastAsia="ru-RU"/>
              </w:rPr>
              <w:t xml:space="preserve"> Д</w:t>
            </w:r>
            <w:proofErr w:type="gramEnd"/>
            <w:r w:rsidRPr="003B073C">
              <w:rPr>
                <w:rFonts w:ascii="Arial" w:eastAsia="Times New Roman" w:hAnsi="Arial" w:cs="Arial"/>
                <w:color w:val="000000"/>
                <w:sz w:val="20"/>
                <w:szCs w:val="20"/>
                <w:lang w:eastAsia="ru-RU"/>
              </w:rPr>
              <w:t>, Д1</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4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 Максимальный шаблон и контршаблон для проверки профиля гребня и поверхности катания</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Моторвагон-ный подвижной состав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3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 . Шаблоны для измерения канавки и упорных буртов в бандажах электровагонов, электровозов*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 и моторва-гонный подвижной состав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29"/>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 Бандажный нутромер (штихмас) (измерение внутреннего диаметра бандажей)</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7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13. Шаблон на фаску бандажа*</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 Шаблон для проверки профиля обода кол</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ц</w:t>
            </w:r>
            <w:proofErr w:type="gramEnd"/>
            <w:r w:rsidRPr="003B073C">
              <w:rPr>
                <w:rFonts w:ascii="Arial" w:eastAsia="Times New Roman" w:hAnsi="Arial" w:cs="Arial"/>
                <w:color w:val="000000"/>
                <w:sz w:val="20"/>
                <w:szCs w:val="20"/>
                <w:lang w:eastAsia="ru-RU"/>
              </w:rPr>
              <w:t>ентров*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6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 Шаблон на профиль кольца бандажного*</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724"/>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16. Шаблон для измерения расстояния от внутренних граней бандажей до внутренних и наружных наличников букс ВЛ8, ВЛ23*</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 ВЛ8, ВЛ23</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2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17. Исключен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600"/>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 Измерительный прибор для промера толщины бандажа*</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6 мес.</w:t>
            </w:r>
          </w:p>
        </w:tc>
      </w:tr>
      <w:tr w:rsidR="003B073C" w:rsidRPr="003B073C" w:rsidTr="003B073C">
        <w:trPr>
          <w:trHeight w:val="1046"/>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19. Бандажный штангенциркуль (для измерения диаметра обода и диаметра бандажа по кругу катания)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для размеров от 650 до 11 50 мм;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 от 1100 до 1600мм.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88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 Штангенциркуль для измерения диаметра колес по кругу катания (для размеров от 830 до 1070мм)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Тепловозы и моторвагонный подвижной состав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73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 Скобы для замера диаметра бандажей колесных пар при обточке без выкатки, изготавливаемых НПП «Транспорт» (</w:t>
            </w:r>
            <w:proofErr w:type="gramStart"/>
            <w:r w:rsidRPr="003B073C">
              <w:rPr>
                <w:rFonts w:ascii="Arial" w:eastAsia="Times New Roman" w:hAnsi="Arial" w:cs="Arial"/>
                <w:color w:val="000000"/>
                <w:sz w:val="20"/>
                <w:szCs w:val="20"/>
                <w:lang w:eastAsia="ru-RU"/>
              </w:rPr>
              <w:t>г</w:t>
            </w:r>
            <w:proofErr w:type="gramEnd"/>
            <w:r w:rsidRPr="003B073C">
              <w:rPr>
                <w:rFonts w:ascii="Arial" w:eastAsia="Times New Roman" w:hAnsi="Arial" w:cs="Arial"/>
                <w:color w:val="000000"/>
                <w:sz w:val="20"/>
                <w:szCs w:val="20"/>
                <w:lang w:eastAsia="ru-RU"/>
              </w:rPr>
              <w:t>. Омск)</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 тепловозы и моторвагонный подвижной состав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91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22. Универсальный прибор для измерения разницы расстояния от торца оси до внутренней грани колеса и эксцентричности круга катания диаметром 950 — 1050мм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Локомотивы и моторва-гонный подвижной состав</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4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23. Длиномер (штихмасс) для измерения расстояния от середины оси до бандажа колесной пары</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r>
      <w:tr w:rsidR="003B073C" w:rsidRPr="003B073C" w:rsidTr="003B073C">
        <w:trPr>
          <w:trHeight w:val="35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24. Шаблон для измерения ширины бандажей</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 Скоба для измерения ширины бандажа</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6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 Шаблон на 1/2 длины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7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 Шаблон на конец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28. Шаблон на длину шейки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6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 Шаблон на базу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9"/>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 Шаблон на паз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 . Шаблон на галтели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32. Шаблон центровых отверстий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40"/>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33. Шаровой циркуль (проверка центра оси по контрольной окружности)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 с подшипниками скольжения</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год</w:t>
            </w:r>
          </w:p>
        </w:tc>
      </w:tr>
      <w:tr w:rsidR="003B073C" w:rsidRPr="003B073C" w:rsidTr="003B073C">
        <w:trPr>
          <w:trHeight w:val="1157"/>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Допусковый шаблон ДО-1</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Универсальный шаблон УТ-1</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80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Вагонно-тендерный шаблон для замера проката и толщины гребней локомотивных колесных пар, обточенных по профилю ДМеТИ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Локомотивы колесных пар, обточенных по профилю ДМеТИ</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5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Набор щупов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4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Измерители температуры нагрева бандажей (колес) и центров колес</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4 мес.</w:t>
            </w:r>
          </w:p>
        </w:tc>
      </w:tr>
      <w:tr w:rsidR="003B073C" w:rsidRPr="003B073C" w:rsidTr="003B073C">
        <w:trPr>
          <w:trHeight w:val="329"/>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Твердомеры для контроля твердости бандажей</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4 мес.</w:t>
            </w:r>
          </w:p>
        </w:tc>
      </w:tr>
      <w:tr w:rsidR="003B073C" w:rsidRPr="003B073C" w:rsidTr="003B073C">
        <w:trPr>
          <w:trHeight w:val="740"/>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Дополнительный инструмент, применяемый при формировании и ремонте колесных пар со сменой элементов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1077"/>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34. </w:t>
            </w:r>
            <w:proofErr w:type="gramStart"/>
            <w:r w:rsidRPr="003B073C">
              <w:rPr>
                <w:rFonts w:ascii="Arial" w:eastAsia="Times New Roman" w:hAnsi="Arial" w:cs="Arial"/>
                <w:color w:val="000000"/>
                <w:sz w:val="20"/>
                <w:szCs w:val="20"/>
                <w:lang w:eastAsia="ru-RU"/>
              </w:rPr>
              <w:t>Бандажный</w:t>
            </w:r>
            <w:proofErr w:type="gramEnd"/>
            <w:r w:rsidRPr="003B073C">
              <w:rPr>
                <w:rFonts w:ascii="Arial" w:eastAsia="Times New Roman" w:hAnsi="Arial" w:cs="Arial"/>
                <w:color w:val="000000"/>
                <w:sz w:val="20"/>
                <w:szCs w:val="20"/>
                <w:lang w:eastAsia="ru-RU"/>
              </w:rPr>
              <w:t xml:space="preserve"> уступомер для измерения: ширины обода; расстояния от внутренней грани до его упорного бурта; разметки выточки по отношению к внутренней грани бандажа</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47"/>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35. Прибор для проверки симметричности бандажей*</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7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36. Шаблон для разметки середины осей всех типов*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33"/>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37. Шаблон для запрессовки колесных пар по венцу со смонтированным опорным узлом*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47"/>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38. Шаблон для запрессовки колесных пар*</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36"/>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39. Шаблон для запрессовки колесных пар электровозов по венцам*</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6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40. Осевой длиномер (измерение длины оси)</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4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41. Прибор для проверки параллельности зубьев зубчатых колес электровозов</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Электровозы</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35"/>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42. Нутромеры микрометрические от 75 до 250 мм для измерения диаметра отверстия ступицы</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Все типы колесных пар</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552"/>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43. Микрометры от 75 до 250 мм для измерения диаметра осей</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Тоже</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w:t>
            </w:r>
          </w:p>
        </w:tc>
      </w:tr>
      <w:tr w:rsidR="003B073C" w:rsidRPr="003B073C" w:rsidTr="003B073C">
        <w:trPr>
          <w:trHeight w:val="109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44. Зубомеры</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Тепловозы, электровозы и моторные вагоны моторва-гонного подвижного состава</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Один раз в 6 мес.</w:t>
            </w:r>
          </w:p>
        </w:tc>
      </w:tr>
      <w:tr w:rsidR="003B073C" w:rsidRPr="003B073C" w:rsidTr="003B073C">
        <w:trPr>
          <w:trHeight w:val="389"/>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45. Исключен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84"/>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46. Исключен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41"/>
        </w:trPr>
        <w:tc>
          <w:tcPr>
            <w:tcW w:w="54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47. Исключен</w:t>
            </w:r>
          </w:p>
        </w:tc>
        <w:tc>
          <w:tcPr>
            <w:tcW w:w="270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*-Рекомендуемый измерительный и поверочный инструмент и приборы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u w:val="single"/>
          <w:lang w:eastAsia="ru-RU"/>
        </w:rPr>
        <w:t>Примечание:</w:t>
      </w:r>
      <w:r w:rsidRPr="003B073C">
        <w:rPr>
          <w:rFonts w:ascii="Arial" w:eastAsia="Times New Roman" w:hAnsi="Arial" w:cs="Arial"/>
          <w:color w:val="000000"/>
          <w:sz w:val="24"/>
          <w:szCs w:val="24"/>
          <w:lang w:eastAsia="ru-RU"/>
        </w:rPr>
        <w:t> При всех видах освидетельствований и ремонта колесных пар с ведомыми зубчатыми колесами тяговых редукторов с упругими резинометаллическими элементами, а также узлов и деталей приводов колесных пар с опорно-рамным и опорно-центровым подвешиванием тяговых электродвигателей должен применяться измерительный, контрольный инструмент и приборы, предусмотренные соответствующей технической документацией.</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(Приложение 1 в редакции указания МПС России от 23.08.2000 № К-2273у, в том числе: заголовок, пункты 10, 12, 18 — 21, 25, 26, 28, 29, 35, 37 — 39, 42, примечание в новой редакции, пункты 17, 45, 46, 47 исключены, пункты без нумерации введены вновь)</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28"/>
          <w:szCs w:val="28"/>
          <w:lang w:eastAsia="ru-RU"/>
        </w:rPr>
        <w:br w:type="page"/>
      </w:r>
      <w:bookmarkStart w:id="26" w:name="_Toc23590018"/>
      <w:r w:rsidRPr="003B073C">
        <w:rPr>
          <w:rFonts w:ascii="Arial" w:eastAsia="Times New Roman" w:hAnsi="Arial" w:cs="Arial"/>
          <w:color w:val="000000"/>
          <w:sz w:val="28"/>
          <w:szCs w:val="28"/>
          <w:lang w:eastAsia="ru-RU"/>
        </w:rPr>
        <w:lastRenderedPageBreak/>
        <w:t>Приложение 2</w:t>
      </w:r>
      <w:bookmarkEnd w:id="26"/>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rPr>
          <w:rFonts w:ascii="Arial" w:eastAsia="Times New Roman" w:hAnsi="Arial" w:cs="Arial"/>
          <w:color w:val="000000"/>
          <w:sz w:val="20"/>
          <w:szCs w:val="20"/>
          <w:lang w:eastAsia="ru-RU"/>
        </w:rPr>
      </w:pPr>
      <w:r w:rsidRPr="003B073C">
        <w:rPr>
          <w:rFonts w:ascii="Arial" w:eastAsia="Times New Roman" w:hAnsi="Arial" w:cs="Arial"/>
          <w:color w:val="000000"/>
          <w:sz w:val="20"/>
          <w:szCs w:val="20"/>
          <w:lang w:eastAsia="ru-RU"/>
        </w:rPr>
        <w:t>ПЕРЕЧЕНЬ ОБОРУДОВАНИЯ, ПРИ НАЛИЧИИ КОТОРОГО РЕМОНТНОМУ ПУНКТУ ДАЕТСЯ ПРАВО НА РЕМОНТ КОЛЕСНЫХ ПАР СО СМЕНОЙ ЭЛЕМЕНТОВ</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Карусельный или лоботокарный станок</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Колесотокарный станок</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Шеечные или шеечно-шлифовальные станки</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Стационарный или переносной центровочный станок</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Токарные станки</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Стенд для балансировки колесных пар*</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Горн (индукционный нагреватель)</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Дефектоскопы магнитные и ультразвуковые</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Гидравлический пресс с самопишущим прибором для записи диаграмм запрессовки и проверки на сдвиг</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Оборудование для очистки колесных пар</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Станок или приспособление для накатки осей</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Гидравлический пресс для закатки бандажного кольца</w:t>
      </w:r>
    </w:p>
    <w:p w:rsidR="003B073C" w:rsidRPr="003B073C" w:rsidRDefault="003B073C" w:rsidP="003B073C">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Приспособление для </w:t>
      </w:r>
      <w:proofErr w:type="gramStart"/>
      <w:r w:rsidRPr="003B073C">
        <w:rPr>
          <w:rFonts w:ascii="Arial" w:eastAsia="Times New Roman" w:hAnsi="Arial" w:cs="Arial"/>
          <w:color w:val="000000"/>
          <w:sz w:val="24"/>
          <w:szCs w:val="24"/>
          <w:lang w:eastAsia="ru-RU"/>
        </w:rPr>
        <w:t>гибки</w:t>
      </w:r>
      <w:proofErr w:type="gramEnd"/>
      <w:r w:rsidRPr="003B073C">
        <w:rPr>
          <w:rFonts w:ascii="Arial" w:eastAsia="Times New Roman" w:hAnsi="Arial" w:cs="Arial"/>
          <w:color w:val="000000"/>
          <w:sz w:val="24"/>
          <w:szCs w:val="24"/>
          <w:lang w:eastAsia="ru-RU"/>
        </w:rPr>
        <w:t xml:space="preserve"> бандажных колец</w:t>
      </w:r>
    </w:p>
    <w:p w:rsidR="003B073C" w:rsidRPr="003B073C" w:rsidRDefault="003B073C" w:rsidP="003B073C">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27" w:name="_Toc23590019"/>
      <w:r w:rsidRPr="003B073C">
        <w:rPr>
          <w:rFonts w:ascii="Arial" w:eastAsia="Times New Roman" w:hAnsi="Arial" w:cs="Arial"/>
          <w:color w:val="000000"/>
          <w:sz w:val="28"/>
          <w:szCs w:val="28"/>
          <w:lang w:eastAsia="ru-RU"/>
        </w:rPr>
        <w:t>Приложение 3</w:t>
      </w:r>
      <w:bookmarkEnd w:id="27"/>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55"/>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Arial" w:eastAsia="Times New Roman" w:hAnsi="Arial" w:cs="Arial"/>
          <w:b/>
          <w:bCs/>
          <w:color w:val="000000"/>
          <w:sz w:val="28"/>
          <w:szCs w:val="28"/>
          <w:lang w:eastAsia="ru-RU"/>
        </w:rPr>
      </w:pPr>
      <w:r w:rsidRPr="003B073C">
        <w:rPr>
          <w:rFonts w:ascii="Arial" w:eastAsia="Times New Roman" w:hAnsi="Arial" w:cs="Arial"/>
          <w:b/>
          <w:bCs/>
          <w:color w:val="000000"/>
          <w:sz w:val="28"/>
          <w:szCs w:val="28"/>
          <w:lang w:eastAsia="ru-RU"/>
        </w:rPr>
        <w:t>ПЕРЕЧЕНЬ ОБОРУДОВАНИЯ, ПРИ НАЛИЧИИ КОТОРОГО РЕМОНТНОМУ ПУНКТУ ДАЕТСЯ ПРАВО НА РЕМОНТ КОЛЕСНЫХ ПАР БЕЗ СМЕНЫ ЭЛЕМЕНТОВ</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Колесотокарный станок</w:t>
      </w:r>
    </w:p>
    <w:p w:rsidR="003B073C" w:rsidRPr="003B073C" w:rsidRDefault="003B073C" w:rsidP="003B07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Станок или приспособление для обточки и накатки осей</w:t>
      </w:r>
    </w:p>
    <w:p w:rsidR="003B073C" w:rsidRPr="003B073C" w:rsidRDefault="003B073C" w:rsidP="003B07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Стационарный или переносной центровочный станок</w:t>
      </w:r>
    </w:p>
    <w:p w:rsidR="003B073C" w:rsidRPr="003B073C" w:rsidRDefault="003B073C" w:rsidP="003B07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Дефектоскопы магнитные и ультразвуковые</w:t>
      </w:r>
    </w:p>
    <w:p w:rsidR="003B073C" w:rsidRPr="003B073C" w:rsidRDefault="003B073C" w:rsidP="003B07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Оборудование для очистки колесных пар</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 Для ремонта колесных пар, для которых предусмотрена балансировка</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10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u w:val="single"/>
          <w:lang w:eastAsia="ru-RU"/>
        </w:rPr>
        <w:t>Примечание:</w:t>
      </w:r>
      <w:r w:rsidRPr="003B073C">
        <w:rPr>
          <w:rFonts w:ascii="Arial" w:eastAsia="Times New Roman" w:hAnsi="Arial" w:cs="Arial"/>
          <w:color w:val="000000"/>
          <w:sz w:val="24"/>
          <w:szCs w:val="24"/>
          <w:lang w:eastAsia="ru-RU"/>
        </w:rPr>
        <w:t> При выполнении ремонта колесных пар только со сменой бандажей ремонтный пункт может не иметь оборудования по позициям 4, 5, 6,9.</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36"/>
          <w:szCs w:val="36"/>
          <w:lang w:eastAsia="ru-RU"/>
        </w:rPr>
        <w:br w:type="page"/>
      </w:r>
      <w:bookmarkStart w:id="28" w:name="_Toc23590020"/>
      <w:r w:rsidRPr="003B073C">
        <w:rPr>
          <w:rFonts w:ascii="Arial" w:eastAsia="Times New Roman" w:hAnsi="Arial" w:cs="Arial"/>
          <w:color w:val="000000"/>
          <w:sz w:val="28"/>
          <w:szCs w:val="28"/>
          <w:lang w:eastAsia="ru-RU"/>
        </w:rPr>
        <w:lastRenderedPageBreak/>
        <w:t>Приложение 4</w:t>
      </w:r>
      <w:bookmarkEnd w:id="28"/>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№ЦТ-329</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ФОРМА УДОСТОВЕРЕНИЯ НА ПРАВО ОСВИДЕТЕЛЬСТВОВАНИЯ КОЛЕСНЫХ ПАР</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4038600" cy="4724400"/>
            <wp:effectExtent l="0" t="0" r="0" b="0"/>
            <wp:docPr id="36" name="Рисунок 36" descr="http://tehnod.ru/d/276745/d/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hnod.ru/d/276745/d/image069.gif"/>
                    <pic:cNvPicPr>
                      <a:picLocks noChangeAspect="1" noChangeArrowheads="1"/>
                    </pic:cNvPicPr>
                  </pic:nvPicPr>
                  <pic:blipFill>
                    <a:blip r:embed="rId73" cstate="print"/>
                    <a:srcRect/>
                    <a:stretch>
                      <a:fillRect/>
                    </a:stretch>
                  </pic:blipFill>
                  <pic:spPr bwMode="auto">
                    <a:xfrm>
                      <a:off x="0" y="0"/>
                      <a:ext cx="4038600" cy="472440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41"/>
        <w:jc w:val="right"/>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br w:type="page"/>
      </w:r>
      <w:r w:rsidRPr="003B073C">
        <w:rPr>
          <w:rFonts w:ascii="Arial" w:eastAsia="Times New Roman" w:hAnsi="Arial" w:cs="Arial"/>
          <w:b/>
          <w:bCs/>
          <w:i/>
          <w:iCs/>
          <w:color w:val="000000"/>
          <w:sz w:val="24"/>
          <w:szCs w:val="24"/>
          <w:lang w:eastAsia="ru-RU"/>
        </w:rPr>
        <w:lastRenderedPageBreak/>
        <w:t> </w:t>
      </w:r>
    </w:p>
    <w:p w:rsidR="003B073C" w:rsidRPr="003B073C" w:rsidRDefault="003B073C" w:rsidP="003B073C">
      <w:pPr>
        <w:spacing w:after="0" w:line="240" w:lineRule="auto"/>
        <w:rPr>
          <w:rFonts w:ascii="Times New Roman" w:eastAsia="Times New Roman" w:hAnsi="Times New Roman" w:cs="Times New Roman"/>
          <w:color w:val="000000"/>
          <w:sz w:val="27"/>
          <w:szCs w:val="27"/>
          <w:lang w:eastAsia="ru-RU"/>
        </w:rPr>
      </w:pPr>
      <w:r w:rsidRPr="003B073C">
        <w:rPr>
          <w:rFonts w:ascii="Times New Roman" w:eastAsia="Times New Roman" w:hAnsi="Times New Roman" w:cs="Times New Roman"/>
          <w:color w:val="000000"/>
          <w:sz w:val="27"/>
          <w:szCs w:val="27"/>
          <w:lang w:eastAsia="ru-RU"/>
        </w:rPr>
        <w:br w:type="textWrapping" w:clear="all"/>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29" w:name="_Toc23590021"/>
      <w:r w:rsidRPr="003B073C">
        <w:rPr>
          <w:rFonts w:ascii="Arial" w:eastAsia="Times New Roman" w:hAnsi="Arial" w:cs="Arial"/>
          <w:color w:val="000000"/>
          <w:sz w:val="28"/>
          <w:szCs w:val="28"/>
          <w:lang w:eastAsia="ru-RU"/>
        </w:rPr>
        <w:t>Приложение 5</w:t>
      </w:r>
      <w:bookmarkEnd w:id="29"/>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ind w:firstLine="341"/>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41"/>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СВОДНАЯ ТАБЛИЦА РЕМОНТНЫХ РАЗМЕРОВ, ДОПУСКОВ И ПРЕДЕЛЬНЫХ ОТКЛОНЕНИЙ ПРИ РЕМОНТЕ КОЛЕСНЫХ ПАР</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Ind w:w="40" w:type="dxa"/>
        <w:tblCellMar>
          <w:left w:w="0" w:type="dxa"/>
          <w:right w:w="0" w:type="dxa"/>
        </w:tblCellMar>
        <w:tblLook w:val="04A0"/>
      </w:tblPr>
      <w:tblGrid>
        <w:gridCol w:w="4822"/>
        <w:gridCol w:w="2111"/>
        <w:gridCol w:w="2462"/>
      </w:tblGrid>
      <w:tr w:rsidR="003B073C" w:rsidRPr="003B073C" w:rsidTr="003B073C">
        <w:trPr>
          <w:cantSplit/>
          <w:trHeight w:val="600"/>
        </w:trPr>
        <w:tc>
          <w:tcPr>
            <w:tcW w:w="504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Наименование элементов колесной пары и допустимых размеров</w:t>
            </w:r>
          </w:p>
        </w:tc>
        <w:tc>
          <w:tcPr>
            <w:tcW w:w="4680"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 xml:space="preserve">Допустимые размеры (в </w:t>
            </w:r>
            <w:proofErr w:type="gramStart"/>
            <w:r w:rsidRPr="003B073C">
              <w:rPr>
                <w:rFonts w:ascii="Arial" w:eastAsia="Times New Roman" w:hAnsi="Arial" w:cs="Arial"/>
                <w:color w:val="000000"/>
                <w:sz w:val="24"/>
                <w:szCs w:val="24"/>
                <w:lang w:eastAsia="ru-RU"/>
              </w:rPr>
              <w:t>мм</w:t>
            </w:r>
            <w:proofErr w:type="gramEnd"/>
            <w:r w:rsidRPr="003B073C">
              <w:rPr>
                <w:rFonts w:ascii="Arial" w:eastAsia="Times New Roman" w:hAnsi="Arial" w:cs="Arial"/>
                <w:color w:val="000000"/>
                <w:sz w:val="24"/>
                <w:szCs w:val="24"/>
                <w:lang w:eastAsia="ru-RU"/>
              </w:rPr>
              <w:t>) при освидетельствовании</w:t>
            </w:r>
          </w:p>
        </w:tc>
      </w:tr>
      <w:tr w:rsidR="003B073C" w:rsidRPr="003B073C" w:rsidTr="003B073C">
        <w:trPr>
          <w:cantSplit/>
          <w:trHeight w:val="538"/>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полном</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обыкновенном</w:t>
            </w:r>
          </w:p>
        </w:tc>
      </w:tr>
      <w:tr w:rsidR="003B073C" w:rsidRPr="003B073C" w:rsidTr="003B073C">
        <w:trPr>
          <w:trHeight w:val="24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 БАНДАЖИ, ОБОДЬЯ ЦЕЛЬНОКАТАНЫХ КОЛЕС</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1244"/>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 Расстояние между внутренними гранями бандажей или ободьев цельнокатаных колес (измеренное у неподкаченной колесной пары):</w:t>
            </w:r>
          </w:p>
          <w:p w:rsidR="003B073C" w:rsidRPr="003B073C" w:rsidRDefault="003B073C" w:rsidP="003B073C">
            <w:pPr>
              <w:shd w:val="clear" w:color="auto" w:fill="FFFFFF"/>
              <w:spacing w:after="0" w:line="240" w:lineRule="auto"/>
              <w:ind w:left="32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смене бандажей или колес</w:t>
            </w:r>
          </w:p>
          <w:p w:rsidR="003B073C" w:rsidRPr="003B073C" w:rsidRDefault="003B073C" w:rsidP="003B073C">
            <w:pPr>
              <w:shd w:val="clear" w:color="auto" w:fill="FFFFFF"/>
              <w:spacing w:after="0" w:line="240" w:lineRule="auto"/>
              <w:ind w:left="320"/>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 обточке старых бандажей</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1437—1440*</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1437 — 1443*</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1437 — 1443*</w:t>
            </w:r>
          </w:p>
        </w:tc>
      </w:tr>
      <w:tr w:rsidR="003B073C" w:rsidRPr="003B073C" w:rsidTr="003B073C">
        <w:trPr>
          <w:trHeight w:val="108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 Разность расстояний между внутренними гранями бандажей или ободьев цельнокатаных колес у одной колесной пары (кроме прицепных вагонов 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trHeight w:val="523"/>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1.3. То же колесных пар прицепных вагонов 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trHeight w:val="581"/>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 Минимальная толщина бандажей при обточке колесных пар</w:t>
            </w:r>
            <w:proofErr w:type="gramStart"/>
            <w:r w:rsidRPr="003B073C">
              <w:rPr>
                <w:rFonts w:ascii="Arial" w:eastAsia="Times New Roman" w:hAnsi="Arial" w:cs="Arial"/>
                <w:color w:val="000000"/>
                <w:sz w:val="20"/>
                <w:szCs w:val="20"/>
                <w:vertAlign w:val="superscript"/>
                <w:lang w:eastAsia="ru-RU"/>
              </w:rPr>
              <w:t>1</w:t>
            </w:r>
            <w:proofErr w:type="gramEnd"/>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right="24"/>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66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1.4.1. Электровозов и тепловозов:</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нормируется</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электровозов ЧС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70</w:t>
            </w:r>
          </w:p>
        </w:tc>
      </w:tr>
      <w:tr w:rsidR="003B073C" w:rsidRPr="003B073C" w:rsidTr="003B073C">
        <w:trPr>
          <w:trHeight w:val="256"/>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 с нагрузкой на ось 25 т и свыше</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r>
      <w:tr w:rsidR="003B073C" w:rsidRPr="003B073C" w:rsidTr="003B073C">
        <w:trPr>
          <w:trHeight w:val="363"/>
        </w:trPr>
        <w:tc>
          <w:tcPr>
            <w:tcW w:w="5040" w:type="dxa"/>
            <w:tcBorders>
              <w:top w:val="nil"/>
              <w:left w:val="single" w:sz="8" w:space="0" w:color="auto"/>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 с нагрузкой на ось менее 25 т до 23 т</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55</w:t>
            </w:r>
          </w:p>
        </w:tc>
      </w:tr>
      <w:tr w:rsidR="003B073C" w:rsidRPr="003B073C" w:rsidTr="003B073C">
        <w:trPr>
          <w:trHeight w:val="52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 с нагрузкой на ось менее 23 т и маневровых</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43</w:t>
            </w:r>
          </w:p>
        </w:tc>
      </w:tr>
      <w:tr w:rsidR="003B073C" w:rsidRPr="003B073C" w:rsidTr="003B073C">
        <w:trPr>
          <w:trHeight w:val="354"/>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1.4.2. При рабочих скоростях 121 — 160 км/ч:</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0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электровозов ЧС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70</w:t>
            </w:r>
          </w:p>
        </w:tc>
      </w:tr>
      <w:tr w:rsidR="003B073C" w:rsidRPr="003B073C" w:rsidTr="003B073C">
        <w:trPr>
          <w:trHeight w:val="32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r>
      <w:tr w:rsidR="003B073C" w:rsidRPr="003B073C" w:rsidTr="003B073C">
        <w:trPr>
          <w:trHeight w:val="55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1.4.3. Моторных вагонов моторвагонного подвижного состава: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2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электропоездов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56</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46</w:t>
            </w:r>
          </w:p>
        </w:tc>
      </w:tr>
      <w:tr w:rsidR="003B073C" w:rsidRPr="003B073C" w:rsidTr="003B073C">
        <w:trPr>
          <w:trHeight w:val="34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дизель-поездов</w:t>
            </w:r>
            <w:proofErr w:type="gramEnd"/>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43</w:t>
            </w:r>
          </w:p>
        </w:tc>
      </w:tr>
      <w:tr w:rsidR="003B073C" w:rsidRPr="003B073C" w:rsidTr="003B073C">
        <w:trPr>
          <w:trHeight w:val="49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 Наименьшая толщина ободьев цельнокатаных колес при их обточке:</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51"/>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 ТГМ (ТГМЗ, ТГМ</w:t>
            </w:r>
            <w:proofErr w:type="gramStart"/>
            <w:r w:rsidRPr="003B073C">
              <w:rPr>
                <w:rFonts w:ascii="Arial" w:eastAsia="Times New Roman" w:hAnsi="Arial" w:cs="Arial"/>
                <w:color w:val="000000"/>
                <w:sz w:val="20"/>
                <w:szCs w:val="20"/>
                <w:lang w:eastAsia="ru-RU"/>
              </w:rPr>
              <w:t>4</w:t>
            </w:r>
            <w:proofErr w:type="gramEnd"/>
            <w:r w:rsidRPr="003B073C">
              <w:rPr>
                <w:rFonts w:ascii="Arial" w:eastAsia="Times New Roman" w:hAnsi="Arial" w:cs="Arial"/>
                <w:color w:val="000000"/>
                <w:sz w:val="20"/>
                <w:szCs w:val="20"/>
                <w:lang w:eastAsia="ru-RU"/>
              </w:rPr>
              <w:t>, ТГМ6)</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37</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35</w:t>
            </w:r>
          </w:p>
        </w:tc>
      </w:tr>
      <w:tr w:rsidR="003B073C" w:rsidRPr="003B073C" w:rsidTr="003B073C">
        <w:trPr>
          <w:trHeight w:val="36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прицепных вагонов электропоездов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38</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34</w:t>
            </w:r>
          </w:p>
        </w:tc>
      </w:tr>
      <w:tr w:rsidR="003B073C" w:rsidRPr="003B073C" w:rsidTr="003B073C">
        <w:trPr>
          <w:trHeight w:val="43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поддерживающих тележек </w:t>
            </w:r>
            <w:proofErr w:type="gramStart"/>
            <w:r w:rsidRPr="003B073C">
              <w:rPr>
                <w:rFonts w:ascii="Arial" w:eastAsia="Times New Roman" w:hAnsi="Arial" w:cs="Arial"/>
                <w:color w:val="000000"/>
                <w:sz w:val="20"/>
                <w:szCs w:val="20"/>
                <w:lang w:eastAsia="ru-RU"/>
              </w:rPr>
              <w:t>дизель-поездов</w:t>
            </w:r>
            <w:proofErr w:type="gramEnd"/>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w:t>
            </w:r>
          </w:p>
        </w:tc>
      </w:tr>
      <w:tr w:rsidR="003B073C" w:rsidRPr="003B073C" w:rsidTr="003B073C">
        <w:trPr>
          <w:trHeight w:val="1266"/>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1.6. Толщина гребня после обточки: у всех серий локомотивов при измерении на расстоянии 20 мм от вершины гребня при профиле рис. 3 ГОСТ 1 1018-87 и на расстоянии 1 8 мм при профиле ДМеТИ, мотор-вагонного подвижного состава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33 -0,5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28 — 33 (-0,5)</w:t>
            </w:r>
          </w:p>
        </w:tc>
      </w:tr>
      <w:tr w:rsidR="003B073C" w:rsidRPr="003B073C" w:rsidTr="003B073C">
        <w:trPr>
          <w:trHeight w:val="89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 всех серий локомотивов при измерении шаблоном УТ-1 для всех типов профилей, за исключением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профиля Зинюка-Никитского</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для профиля Зинюка-Никитского</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32-0,5</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32,5 -0,5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 — 32 (-0,5)</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 — 32,5 (-0,5)</w:t>
            </w:r>
          </w:p>
        </w:tc>
      </w:tr>
      <w:tr w:rsidR="003B073C" w:rsidRPr="003B073C" w:rsidTr="003B073C">
        <w:trPr>
          <w:trHeight w:val="73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1.7. Толщина гребней бандажей 2-й и 5-й колесных пар электровозов ЧС</w:t>
            </w:r>
            <w:proofErr w:type="gramStart"/>
            <w:r w:rsidRPr="003B073C">
              <w:rPr>
                <w:rFonts w:ascii="Arial" w:eastAsia="Times New Roman" w:hAnsi="Arial" w:cs="Arial"/>
                <w:color w:val="000000"/>
                <w:sz w:val="20"/>
                <w:szCs w:val="20"/>
                <w:lang w:eastAsia="ru-RU"/>
              </w:rPr>
              <w:t>2</w:t>
            </w:r>
            <w:proofErr w:type="gramEnd"/>
            <w:r w:rsidRPr="003B073C">
              <w:rPr>
                <w:rFonts w:ascii="Arial" w:eastAsia="Times New Roman" w:hAnsi="Arial" w:cs="Arial"/>
                <w:color w:val="000000"/>
                <w:sz w:val="20"/>
                <w:szCs w:val="20"/>
                <w:lang w:eastAsia="ru-RU"/>
              </w:rPr>
              <w:t>, ЧС2т, ЧС4, ЧС4т до № 263 после обточки при измерении шаблоном УТ-1</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23 -0,5. 21,5-0,5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23 -0,5 21,5-0,5</w:t>
            </w:r>
          </w:p>
        </w:tc>
      </w:tr>
      <w:tr w:rsidR="003B073C" w:rsidRPr="003B073C" w:rsidTr="003B073C">
        <w:trPr>
          <w:trHeight w:val="543"/>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 Отклонение ширины бандажей от чертежного (номинального размера)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2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старых</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 -3</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 -4</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новых</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 -2</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8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местах постановки клейм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нормируется</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 нормируется</w:t>
            </w:r>
          </w:p>
        </w:tc>
      </w:tr>
      <w:tr w:rsidR="003B073C" w:rsidRPr="003B073C" w:rsidTr="003B073C">
        <w:trPr>
          <w:trHeight w:val="36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 Разность в замерах по ширине одного бандажа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r>
      <w:tr w:rsidR="003B073C" w:rsidRPr="003B073C" w:rsidTr="003B073C">
        <w:trPr>
          <w:trHeight w:val="55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1.10. Наименьшая толщина прижимного бурта, считая от внутренней необжатой грани:</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0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29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29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__</w:t>
            </w:r>
          </w:p>
        </w:tc>
      </w:tr>
      <w:tr w:rsidR="003B073C" w:rsidRPr="003B073C" w:rsidTr="003B073C">
        <w:trPr>
          <w:trHeight w:val="55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1.11. Минимальная толщина упорного бурта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50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1.12. Непостоянство диаметра в поперечном сечении бандажа по кругу катания (после обточки)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r>
      <w:tr w:rsidR="003B073C" w:rsidRPr="003B073C" w:rsidTr="003B073C">
        <w:trPr>
          <w:trHeight w:val="71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1.13. Разность диаметров правого и левого бандажей, измеряемых по кругу катания у одной колесной пары</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r>
      <w:tr w:rsidR="003B073C" w:rsidRPr="003B073C" w:rsidTr="003B073C">
        <w:trPr>
          <w:trHeight w:val="90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1.14. Разность диаметров бандажей, измеряемых по кругу катания: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 одной тележки моторного вагона электропоезда и </w:t>
            </w:r>
            <w:proofErr w:type="gramStart"/>
            <w:r w:rsidRPr="003B073C">
              <w:rPr>
                <w:rFonts w:ascii="Arial" w:eastAsia="Times New Roman" w:hAnsi="Arial" w:cs="Arial"/>
                <w:color w:val="000000"/>
                <w:sz w:val="20"/>
                <w:szCs w:val="20"/>
                <w:lang w:eastAsia="ru-RU"/>
              </w:rPr>
              <w:t>дизель-поезда</w:t>
            </w:r>
            <w:proofErr w:type="gramEnd"/>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w:t>
            </w:r>
          </w:p>
        </w:tc>
      </w:tr>
      <w:tr w:rsidR="003B073C" w:rsidRPr="003B073C" w:rsidTr="003B073C">
        <w:trPr>
          <w:trHeight w:val="30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 у прицепного и головного вагонов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trHeight w:val="380"/>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 колесных пар разных тележек моторного вагона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trHeight w:val="35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 же у прицепного и головного вагонов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w:t>
            </w:r>
          </w:p>
        </w:tc>
      </w:tr>
      <w:tr w:rsidR="003B073C" w:rsidRPr="003B073C" w:rsidTr="003B073C">
        <w:trPr>
          <w:cantSplit/>
          <w:trHeight w:val="72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1.15. Разность в замерах толщины бандажа по кругу катания: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нового</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_</w:t>
            </w:r>
          </w:p>
        </w:tc>
      </w:tr>
      <w:tr w:rsidR="003B073C" w:rsidRPr="003B073C" w:rsidTr="003B073C">
        <w:trPr>
          <w:cantSplit/>
          <w:trHeight w:val="32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старого</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57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1.16. Допуск радиального биения бандажей по кругу катания относительно осевых шеек (после обточки)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r>
      <w:tr w:rsidR="003B073C" w:rsidRPr="003B073C" w:rsidTr="003B073C">
        <w:trPr>
          <w:cantSplit/>
          <w:trHeight w:val="38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КОЛЕСНЫЕ ЦЕНТРЫ</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cantSplit/>
          <w:trHeight w:val="53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 Радиальное биение обода относительно центра оси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68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2.2. Отклонение ширины обода против чертежного размера колесных пар:</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-8</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350"/>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электровозов и 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549"/>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2.3. Разность диаметров ободьев у одной колесной пары при смене бандажей</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543"/>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2.4. Отклонение диаметра обода от чертежного размера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cantSplit/>
          <w:trHeight w:val="716"/>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 Увеличение диаметра отверстий в ступицах против чертежного размера при расточке под наплавку не более</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cantSplit/>
          <w:trHeight w:val="36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 Изгиб спиц колесного центра (без исправления)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cantSplit/>
          <w:trHeight w:val="960"/>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 Допуск торцового биения ступиц со стороны моторно-осевых подшипников у тепловозных колесных пар</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w:t>
            </w:r>
          </w:p>
        </w:tc>
      </w:tr>
      <w:tr w:rsidR="003B073C" w:rsidRPr="003B073C" w:rsidTr="003B073C">
        <w:trPr>
          <w:trHeight w:val="48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2.8. Уменьшение длины ступицы против чертежного размера у тепловозных колесных пар</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w:t>
            </w:r>
          </w:p>
        </w:tc>
      </w:tr>
      <w:tr w:rsidR="003B073C" w:rsidRPr="003B073C" w:rsidTr="003B073C">
        <w:trPr>
          <w:trHeight w:val="54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 Уменьшение наружного диаметра ступицы центра в местах работы уплотнения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trHeight w:val="10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2.10. Расстояние между внутренними гранями (торцами) ступиц центров колесной пары электровозов:</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ВЛ60 в/и, ВЛ80 в/и, ВЛ82м, ВЛ10, ВЛ11, ВЛ15, ВЛ85</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086,5—1089</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1086,5— 1091</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ВЛ23, ВЛ8</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153,5—1156</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1153,5—1158</w:t>
            </w:r>
          </w:p>
        </w:tc>
      </w:tr>
      <w:tr w:rsidR="003B073C" w:rsidRPr="003B073C" w:rsidTr="003B073C">
        <w:trPr>
          <w:trHeight w:val="32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ВЛ22 в/и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049,5—1052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1049,5—1054</w:t>
            </w:r>
          </w:p>
        </w:tc>
      </w:tr>
      <w:tr w:rsidR="003B073C" w:rsidRPr="003B073C" w:rsidTr="003B073C">
        <w:trPr>
          <w:trHeight w:val="82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2.11. Увеличение расстояния между внутренними гранями (торцами) ступиц колесного центра и зубчатого колеса колесной пары тепловозов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13</w:t>
            </w:r>
          </w:p>
        </w:tc>
      </w:tr>
      <w:tr w:rsidR="003B073C" w:rsidRPr="003B073C" w:rsidTr="003B073C">
        <w:trPr>
          <w:trHeight w:val="539"/>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2.12. Отклонение наружного диаметра удлиненной ступицы колесного центра от чертежного размера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w:t>
            </w:r>
          </w:p>
        </w:tc>
      </w:tr>
      <w:tr w:rsidR="003B073C" w:rsidRPr="003B073C" w:rsidTr="003B073C">
        <w:trPr>
          <w:trHeight w:val="726"/>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pacing w:after="0" w:line="240" w:lineRule="auto"/>
              <w:rPr>
                <w:rFonts w:ascii="Arial" w:eastAsia="Times New Roman" w:hAnsi="Arial" w:cs="Arial"/>
                <w:sz w:val="20"/>
                <w:szCs w:val="20"/>
                <w:lang w:eastAsia="ru-RU"/>
              </w:rPr>
            </w:pPr>
            <w:r w:rsidRPr="003B073C">
              <w:rPr>
                <w:rFonts w:ascii="Arial" w:eastAsia="Times New Roman" w:hAnsi="Arial" w:cs="Arial"/>
                <w:sz w:val="20"/>
                <w:szCs w:val="20"/>
                <w:lang w:eastAsia="ru-RU"/>
              </w:rPr>
              <w:t xml:space="preserve">2.13. Изменение расстояния от торца до зеркала антифрикционного диска против чертежного размера у колесных пар электровозов ВЛ22 </w:t>
            </w:r>
            <w:proofErr w:type="gramStart"/>
            <w:r w:rsidRPr="003B073C">
              <w:rPr>
                <w:rFonts w:ascii="Arial" w:eastAsia="Times New Roman" w:hAnsi="Arial" w:cs="Arial"/>
                <w:sz w:val="20"/>
                <w:szCs w:val="20"/>
                <w:lang w:eastAsia="ru-RU"/>
              </w:rPr>
              <w:t>в</w:t>
            </w:r>
            <w:proofErr w:type="gramEnd"/>
            <w:r w:rsidRPr="003B073C">
              <w:rPr>
                <w:rFonts w:ascii="Arial" w:eastAsia="Times New Roman" w:hAnsi="Arial" w:cs="Arial"/>
                <w:sz w:val="20"/>
                <w:szCs w:val="20"/>
                <w:lang w:eastAsia="ru-RU"/>
              </w:rPr>
              <w:t>/и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 -5,0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w:t>
            </w:r>
          </w:p>
        </w:tc>
      </w:tr>
      <w:tr w:rsidR="003B073C" w:rsidRPr="003B073C" w:rsidTr="003B073C">
        <w:trPr>
          <w:trHeight w:val="52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2.14. Диаметр гнезда для антифрикционного диска в ступице колесного центра электровозов ВЛ22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440 — 444</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440 — 447</w:t>
            </w:r>
          </w:p>
        </w:tc>
      </w:tr>
      <w:tr w:rsidR="003B073C" w:rsidRPr="003B073C" w:rsidTr="003B073C">
        <w:trPr>
          <w:trHeight w:val="72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2.15. Увеличение глубины гнезда под антифрикционный диск от чертежного размера у электровозов ВЛ22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w:t>
            </w:r>
          </w:p>
        </w:tc>
      </w:tr>
      <w:tr w:rsidR="003B073C" w:rsidRPr="003B073C" w:rsidTr="003B073C">
        <w:trPr>
          <w:trHeight w:val="346"/>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 ОСИ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1254"/>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 Непостоянство диаметра в поперечном и продольном сечениях шеек осей под моторно-осевые подшипники, измеряемые по диаметру, а также под буксовые подшипники скольжения электровозов и тепловозов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0,25</w:t>
            </w:r>
          </w:p>
        </w:tc>
      </w:tr>
      <w:tr w:rsidR="003B073C" w:rsidRPr="003B073C" w:rsidTr="003B073C">
        <w:trPr>
          <w:trHeight w:val="53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3.2. Отклонение диаметра подступичных частей осей локомотивов от чертежного размера: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40"/>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для новых осей колесных пар локомотивов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51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для старых осей колесных пар локомотивов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575"/>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3.3. Отклонение диаметра подступичной части оси колесной пары моторного вагона электропоездов: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под колесный центр правый</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 -4</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346"/>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под колесный центр левый</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+2М</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61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3.4. Отклонение от чертежного размера расстояния между галтелями предподступичных частей осей</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+ 1,5; -1,5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79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3.5. Отклонение диаметра подступичной части оси </w:t>
            </w:r>
            <w:proofErr w:type="gramStart"/>
            <w:r w:rsidRPr="003B073C">
              <w:rPr>
                <w:rFonts w:ascii="Arial" w:eastAsia="Times New Roman" w:hAnsi="Arial" w:cs="Arial"/>
                <w:color w:val="000000"/>
                <w:sz w:val="20"/>
                <w:szCs w:val="20"/>
                <w:lang w:eastAsia="ru-RU"/>
              </w:rPr>
              <w:t>дизель-поездов</w:t>
            </w:r>
            <w:proofErr w:type="gramEnd"/>
            <w:r w:rsidRPr="003B073C">
              <w:rPr>
                <w:rFonts w:ascii="Arial" w:eastAsia="Times New Roman" w:hAnsi="Arial" w:cs="Arial"/>
                <w:color w:val="000000"/>
                <w:sz w:val="20"/>
                <w:szCs w:val="20"/>
                <w:lang w:eastAsia="ru-RU"/>
              </w:rPr>
              <w:t>:</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ведущей колесной пары</w:t>
            </w:r>
            <w:proofErr w:type="gramStart"/>
            <w:r w:rsidRPr="003B073C">
              <w:rPr>
                <w:rFonts w:ascii="Arial" w:eastAsia="Times New Roman" w:hAnsi="Arial" w:cs="Arial"/>
                <w:color w:val="000000"/>
                <w:sz w:val="20"/>
                <w:szCs w:val="20"/>
                <w:lang w:eastAsia="ru-RU"/>
              </w:rPr>
              <w:t xml:space="preserve"> Д</w:t>
            </w:r>
            <w:proofErr w:type="gramEnd"/>
            <w:r w:rsidRPr="003B073C">
              <w:rPr>
                <w:rFonts w:ascii="Arial" w:eastAsia="Times New Roman" w:hAnsi="Arial" w:cs="Arial"/>
                <w:color w:val="000000"/>
                <w:sz w:val="20"/>
                <w:szCs w:val="20"/>
                <w:lang w:eastAsia="ru-RU"/>
              </w:rPr>
              <w:t xml:space="preserve"> и Д1</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 -5,0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ведущей колесной пары ДР</w:t>
            </w:r>
            <w:proofErr w:type="gramStart"/>
            <w:r w:rsidRPr="003B073C">
              <w:rPr>
                <w:rFonts w:ascii="Arial" w:eastAsia="Times New Roman" w:hAnsi="Arial" w:cs="Arial"/>
                <w:color w:val="000000"/>
                <w:sz w:val="20"/>
                <w:szCs w:val="20"/>
                <w:lang w:eastAsia="ru-RU"/>
              </w:rPr>
              <w:t>1</w:t>
            </w:r>
            <w:proofErr w:type="gramEnd"/>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+4,5; -5,0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53"/>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поддерживающей, бегунковой колесной пары</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 -5,0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600"/>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 Уменьшение диаметра шейки оси под моторно-осевые подшипники:</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0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тепловозных колесных пар</w:t>
            </w:r>
            <w:proofErr w:type="gramStart"/>
            <w:r w:rsidRPr="003B073C">
              <w:rPr>
                <w:rFonts w:ascii="Arial" w:eastAsia="Times New Roman" w:hAnsi="Arial" w:cs="Arial"/>
                <w:color w:val="000000"/>
                <w:sz w:val="20"/>
                <w:szCs w:val="20"/>
                <w:vertAlign w:val="superscript"/>
                <w:lang w:eastAsia="ru-RU"/>
              </w:rPr>
              <w:t>2</w:t>
            </w:r>
            <w:proofErr w:type="gramEnd"/>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w:t>
            </w:r>
          </w:p>
        </w:tc>
      </w:tr>
      <w:tr w:rsidR="003B073C" w:rsidRPr="003B073C" w:rsidTr="003B073C">
        <w:trPr>
          <w:trHeight w:val="27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электровозных колесных пар</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r>
      <w:tr w:rsidR="003B073C" w:rsidRPr="003B073C" w:rsidTr="003B073C">
        <w:trPr>
          <w:trHeight w:val="27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колесных пар электропоездов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4,5</w:t>
            </w:r>
          </w:p>
        </w:tc>
      </w:tr>
      <w:tr w:rsidR="003B073C" w:rsidRPr="003B073C" w:rsidTr="003B073C">
        <w:trPr>
          <w:trHeight w:val="62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3.7. Выработка шеек оси от воздействия вкладышей моторно-осевых подшипников по диаметру</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Недопускается</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w:t>
            </w:r>
          </w:p>
        </w:tc>
      </w:tr>
      <w:tr w:rsidR="003B073C" w:rsidRPr="003B073C" w:rsidTr="003B073C">
        <w:trPr>
          <w:trHeight w:val="71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3.8. Допуск радиального биения шеек под моторно-осевые подшипники относительно центровых отверстий</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r>
      <w:tr w:rsidR="003B073C" w:rsidRPr="003B073C" w:rsidTr="003B073C">
        <w:trPr>
          <w:trHeight w:val="754"/>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3.9. Глубина местной выработки (вытертости) на средней части оси по радиусу против чертежного размера: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322"/>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локомотива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r>
      <w:tr w:rsidR="003B073C" w:rsidRPr="003B073C" w:rsidTr="003B073C">
        <w:trPr>
          <w:trHeight w:val="34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w:t>
            </w:r>
          </w:p>
        </w:tc>
      </w:tr>
      <w:tr w:rsidR="003B073C" w:rsidRPr="003B073C" w:rsidTr="003B073C">
        <w:trPr>
          <w:trHeight w:val="54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3.10. Уменьшение диаметра средней части оси против чертежного размера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53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3.11. Отклонение по длине оси против чертежного размера:</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98"/>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новой</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+ 1,5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259"/>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старой</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+ 1,5; -2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w:t>
            </w:r>
          </w:p>
        </w:tc>
      </w:tr>
      <w:tr w:rsidR="003B073C" w:rsidRPr="003B073C" w:rsidTr="003B073C">
        <w:trPr>
          <w:trHeight w:val="83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3.12. Диаметр подступичной части оси прицепного вагона электропоезда ЭР, не менее</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74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 ЗУБЧАТЫЕ КОЛЕСА ЭЛЕКТРОВОЗОВ, ТЕПЛОВОЗОВ И 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72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4.1. Уменьшение толщины зуба зубчатого колеса от чертежного размера: замеренного по делительной окружности у колесных пар тепловозов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w:t>
            </w:r>
          </w:p>
        </w:tc>
      </w:tr>
      <w:tr w:rsidR="003B073C" w:rsidRPr="003B073C" w:rsidTr="003B073C">
        <w:trPr>
          <w:trHeight w:val="533"/>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замеренного</w:t>
            </w:r>
            <w:proofErr w:type="gramEnd"/>
            <w:r w:rsidRPr="003B073C">
              <w:rPr>
                <w:rFonts w:ascii="Arial" w:eastAsia="Times New Roman" w:hAnsi="Arial" w:cs="Arial"/>
                <w:color w:val="000000"/>
                <w:sz w:val="20"/>
                <w:szCs w:val="20"/>
                <w:lang w:eastAsia="ru-RU"/>
              </w:rPr>
              <w:t xml:space="preserve"> на высоте постоянной хорды электровозов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w:t>
            </w:r>
          </w:p>
        </w:tc>
      </w:tr>
      <w:tr w:rsidR="003B073C" w:rsidRPr="003B073C" w:rsidTr="003B073C">
        <w:trPr>
          <w:trHeight w:val="30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электропоездов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2,8</w:t>
            </w:r>
          </w:p>
        </w:tc>
      </w:tr>
      <w:tr w:rsidR="003B073C" w:rsidRPr="003B073C" w:rsidTr="003B073C">
        <w:trPr>
          <w:trHeight w:val="944"/>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4.2. Смещение зубьев венца одного зубчатого колеса по отношению к зубьям венца другого колеса электровозной колесной пары (прямозубой передачи)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trHeight w:val="1077"/>
        </w:trPr>
        <w:tc>
          <w:tcPr>
            <w:tcW w:w="5040" w:type="dxa"/>
            <w:tcBorders>
              <w:top w:val="nil"/>
              <w:left w:val="single" w:sz="8" w:space="0" w:color="auto"/>
              <w:bottom w:val="nil"/>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4.3. Допуск торцового биения зубчатого колеса (венца):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электровозов с буксовыми подшипниками скольжения и тепловозов</w:t>
            </w:r>
          </w:p>
        </w:tc>
        <w:tc>
          <w:tcPr>
            <w:tcW w:w="216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nil"/>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trHeight w:val="70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электровозов на подшипниках качения и моторных вагонов моторвагонного подвижного состава электровозов ЧС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0,25</w:t>
            </w:r>
          </w:p>
        </w:tc>
      </w:tr>
      <w:tr w:rsidR="003B073C" w:rsidRPr="003B073C" w:rsidTr="003B073C">
        <w:trPr>
          <w:trHeight w:val="1080"/>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4.4. Допуск радиального биения зубчатых колес: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всех типов колесных пар, </w:t>
            </w:r>
            <w:proofErr w:type="gramStart"/>
            <w:r w:rsidRPr="003B073C">
              <w:rPr>
                <w:rFonts w:ascii="Arial" w:eastAsia="Times New Roman" w:hAnsi="Arial" w:cs="Arial"/>
                <w:color w:val="000000"/>
                <w:sz w:val="20"/>
                <w:szCs w:val="20"/>
                <w:lang w:eastAsia="ru-RU"/>
              </w:rPr>
              <w:t>кроме</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электровозов ЧС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электровозов ЧС </w:t>
            </w:r>
            <w:proofErr w:type="gramStart"/>
            <w:r w:rsidRPr="003B073C">
              <w:rPr>
                <w:rFonts w:ascii="Arial" w:eastAsia="Times New Roman" w:hAnsi="Arial" w:cs="Arial"/>
                <w:color w:val="000000"/>
                <w:sz w:val="20"/>
                <w:szCs w:val="20"/>
                <w:lang w:eastAsia="ru-RU"/>
              </w:rPr>
              <w:t>в</w:t>
            </w:r>
            <w:proofErr w:type="gramEnd"/>
            <w:r w:rsidRPr="003B073C">
              <w:rPr>
                <w:rFonts w:ascii="Arial" w:eastAsia="Times New Roman" w:hAnsi="Arial" w:cs="Arial"/>
                <w:color w:val="000000"/>
                <w:sz w:val="20"/>
                <w:szCs w:val="20"/>
                <w:lang w:eastAsia="ru-RU"/>
              </w:rPr>
              <w:t>/и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0,4</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0,25</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0,5</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0,3</w:t>
            </w:r>
          </w:p>
        </w:tc>
      </w:tr>
      <w:tr w:rsidR="003B073C" w:rsidRPr="003B073C" w:rsidTr="003B073C">
        <w:trPr>
          <w:trHeight w:val="1265"/>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4.5. Расстояние между опорными поверхностями паза под пакет плоских пластин в центре зубчатого колеса: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верхней части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 нижней части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20,8 — 23,0</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20 - 22</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20,8 — 24,0</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 – 23,4</w:t>
            </w:r>
          </w:p>
        </w:tc>
      </w:tr>
      <w:tr w:rsidR="003B073C" w:rsidRPr="003B073C" w:rsidTr="003B073C">
        <w:trPr>
          <w:trHeight w:val="811"/>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4.6. Расстояние между опорными поверхностями в пазах венцов под пластинчатые пакеты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20,8 – 23,0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20,8 — 24,0</w:t>
            </w:r>
          </w:p>
        </w:tc>
      </w:tr>
      <w:tr w:rsidR="003B073C" w:rsidRPr="003B073C" w:rsidTr="003B073C">
        <w:trPr>
          <w:trHeight w:val="438"/>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4.7. Толщина пластин пластинчатых пакетов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 — 3,8</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 — 3,8</w:t>
            </w:r>
          </w:p>
        </w:tc>
      </w:tr>
      <w:tr w:rsidR="003B073C" w:rsidRPr="003B073C" w:rsidTr="003B073C">
        <w:trPr>
          <w:trHeight w:val="54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4.8. Разность в толщине между средней частью прокладки и любым ее концом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 — 2,0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1,8—2,0</w:t>
            </w:r>
          </w:p>
        </w:tc>
      </w:tr>
      <w:tr w:rsidR="003B073C" w:rsidRPr="003B073C" w:rsidTr="003B073C">
        <w:trPr>
          <w:trHeight w:val="542"/>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4.9. Разность в толщине одной пластины пластинчатого пакета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w:t>
            </w:r>
          </w:p>
        </w:tc>
      </w:tr>
      <w:tr w:rsidR="003B073C" w:rsidRPr="003B073C" w:rsidTr="003B073C">
        <w:trPr>
          <w:trHeight w:val="536"/>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4.10. Разность толщины зубьев зубчатых колес одной колесной пары не более</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r>
      <w:tr w:rsidR="003B073C" w:rsidRPr="003B073C" w:rsidTr="003B073C">
        <w:trPr>
          <w:trHeight w:val="749"/>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4.11. Уменьшение длины ступицы против чертежного размера зубчатого колеса тепловозной колесной пары</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8,0</w:t>
            </w:r>
          </w:p>
        </w:tc>
      </w:tr>
      <w:tr w:rsidR="003B073C" w:rsidRPr="003B073C" w:rsidTr="003B073C">
        <w:trPr>
          <w:trHeight w:val="507"/>
        </w:trPr>
        <w:tc>
          <w:tcPr>
            <w:tcW w:w="504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4.12. Уменьшение диаметра ступицы зубчатого колеса в местах работы уплотнения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4,0</w:t>
            </w:r>
          </w:p>
        </w:tc>
        <w:tc>
          <w:tcPr>
            <w:tcW w:w="25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5,0</w:t>
            </w:r>
          </w:p>
        </w:tc>
      </w:tr>
    </w:tbl>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40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 Для линейных колесных нар, согласно нормам в правилах текущего ремонта электровозов постоянного и переменного тока при подкатке на ТР-3: для линейных тепловозных колесных пар по нормам в правилах текущего ремонта на ТР-3; то же по электропоездам.</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vertAlign w:val="superscript"/>
          <w:lang w:eastAsia="ru-RU"/>
        </w:rPr>
        <w:t>1</w:t>
      </w:r>
      <w:r w:rsidRPr="003B073C">
        <w:rPr>
          <w:rFonts w:ascii="Arial" w:eastAsia="Times New Roman" w:hAnsi="Arial" w:cs="Arial"/>
          <w:color w:val="000000"/>
          <w:sz w:val="24"/>
          <w:szCs w:val="24"/>
          <w:lang w:eastAsia="ru-RU"/>
        </w:rPr>
        <w:t> - По согласованию со службой локомотивного хозяйства допускается:</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а) подкатка под ТПС при текущем ремонте ТР-3, а также под электровозы при капитальном ремонте (КР) колесных пар, имеющих толщину бандажей менее указанной, при условии выполнения установленной нормы пробега (срока службы) без замены колесных пар в эксплуатации </w:t>
      </w:r>
      <w:proofErr w:type="gramStart"/>
      <w:r w:rsidRPr="003B073C">
        <w:rPr>
          <w:rFonts w:ascii="Arial" w:eastAsia="Times New Roman" w:hAnsi="Arial" w:cs="Arial"/>
          <w:color w:val="000000"/>
          <w:sz w:val="24"/>
          <w:szCs w:val="24"/>
          <w:lang w:eastAsia="ru-RU"/>
        </w:rPr>
        <w:t>до</w:t>
      </w:r>
      <w:proofErr w:type="gramEnd"/>
      <w:r w:rsidRPr="003B073C">
        <w:rPr>
          <w:rFonts w:ascii="Arial" w:eastAsia="Times New Roman" w:hAnsi="Arial" w:cs="Arial"/>
          <w:color w:val="000000"/>
          <w:sz w:val="24"/>
          <w:szCs w:val="24"/>
          <w:lang w:eastAsia="ru-RU"/>
        </w:rPr>
        <w:t xml:space="preserve"> очередного ТР-3 или КР. При этом в договоре на КР электровозов должна быть обусловлена минимальная толщина бандажей;</w:t>
      </w:r>
    </w:p>
    <w:p w:rsidR="003B073C" w:rsidRPr="003B073C" w:rsidRDefault="003B073C" w:rsidP="003B073C">
      <w:pPr>
        <w:shd w:val="clear" w:color="auto" w:fill="FFFFFF"/>
        <w:spacing w:after="0" w:line="240" w:lineRule="auto"/>
        <w:ind w:firstLine="38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xml:space="preserve">б) выпуск предназначенных для отправки в депо запасных (линейных) колесных пар из ремонта с полным освидетельствованием с меньшей толщиной бандажа, чем </w:t>
      </w:r>
      <w:proofErr w:type="gramStart"/>
      <w:r w:rsidRPr="003B073C">
        <w:rPr>
          <w:rFonts w:ascii="Arial" w:eastAsia="Times New Roman" w:hAnsi="Arial" w:cs="Arial"/>
          <w:color w:val="000000"/>
          <w:sz w:val="24"/>
          <w:szCs w:val="24"/>
          <w:lang w:eastAsia="ru-RU"/>
        </w:rPr>
        <w:t>указана</w:t>
      </w:r>
      <w:proofErr w:type="gramEnd"/>
      <w:r w:rsidRPr="003B073C">
        <w:rPr>
          <w:rFonts w:ascii="Arial" w:eastAsia="Times New Roman" w:hAnsi="Arial" w:cs="Arial"/>
          <w:color w:val="000000"/>
          <w:sz w:val="24"/>
          <w:szCs w:val="24"/>
          <w:lang w:eastAsia="ru-RU"/>
        </w:rPr>
        <w:t xml:space="preserve"> в приложении 5, что в обязательном порядке должно быть предусмотрено в договоре на КР.</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vertAlign w:val="superscript"/>
          <w:lang w:eastAsia="ru-RU"/>
        </w:rPr>
        <w:t>2</w:t>
      </w:r>
      <w:r w:rsidRPr="003B073C">
        <w:rPr>
          <w:rFonts w:ascii="Arial" w:eastAsia="Times New Roman" w:hAnsi="Arial" w:cs="Arial"/>
          <w:color w:val="000000"/>
          <w:sz w:val="24"/>
          <w:szCs w:val="24"/>
          <w:lang w:eastAsia="ru-RU"/>
        </w:rPr>
        <w:t> - Предназначенных для комплектации с электродвигателями  ЭД118Б, ЭД125В соответственно 5 и 7 мм.</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7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Примечания: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1.</w:t>
      </w:r>
      <w:r w:rsidRPr="003B073C">
        <w:rPr>
          <w:rFonts w:ascii="Arial" w:eastAsia="Times New Roman" w:hAnsi="Arial" w:cs="Arial"/>
          <w:color w:val="000000"/>
          <w:sz w:val="24"/>
          <w:szCs w:val="24"/>
          <w:lang w:eastAsia="ru-RU"/>
        </w:rPr>
        <w:t> Для колесных пар с подшипниками качения руководствоваться также Инструкцией по содержанию и ремонту узлов с подшипниками качения локомотивов и моторвагонного подвижного</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состава.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2.</w:t>
      </w:r>
      <w:r w:rsidRPr="003B073C">
        <w:rPr>
          <w:rFonts w:ascii="Arial" w:eastAsia="Times New Roman" w:hAnsi="Arial" w:cs="Arial"/>
          <w:color w:val="000000"/>
          <w:sz w:val="24"/>
          <w:szCs w:val="24"/>
          <w:lang w:eastAsia="ru-RU"/>
        </w:rPr>
        <w:t> Для колесных пар тепловозов с гидравлической передачей, а</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lastRenderedPageBreak/>
        <w:t>также с опорно-рамным подвешиванием тяговых электродвигателей дополнительно руководствоваться указаниями по ремонту этих тепловозов.</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3.</w:t>
      </w:r>
      <w:r w:rsidRPr="003B073C">
        <w:rPr>
          <w:rFonts w:ascii="Arial" w:eastAsia="Times New Roman" w:hAnsi="Arial" w:cs="Arial"/>
          <w:color w:val="000000"/>
          <w:sz w:val="24"/>
          <w:szCs w:val="24"/>
          <w:lang w:eastAsia="ru-RU"/>
        </w:rPr>
        <w:t> Изменения номинальных размеров элементов колесной пары</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установлены</w:t>
      </w:r>
      <w:proofErr w:type="gramEnd"/>
      <w:r w:rsidRPr="003B073C">
        <w:rPr>
          <w:rFonts w:ascii="Arial" w:eastAsia="Times New Roman" w:hAnsi="Arial" w:cs="Arial"/>
          <w:color w:val="000000"/>
          <w:sz w:val="24"/>
          <w:szCs w:val="24"/>
          <w:lang w:eastAsia="ru-RU"/>
        </w:rPr>
        <w:t xml:space="preserve"> относительно указанных в рабочих чертежах.</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(Приложение 5 в редакции указания МПС России от 23.08.2000 № К-2273у, в том числе: пункты 1.6, 1.7, 1.12, 2.13, 3.1, 4.4 в новой редакции)</w:t>
      </w:r>
    </w:p>
    <w:p w:rsidR="003B073C" w:rsidRPr="003B073C" w:rsidRDefault="003B073C" w:rsidP="003B073C">
      <w:pPr>
        <w:shd w:val="clear" w:color="auto" w:fill="FFFFFF"/>
        <w:spacing w:after="0" w:line="240" w:lineRule="auto"/>
        <w:ind w:firstLine="374"/>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28"/>
          <w:szCs w:val="28"/>
          <w:lang w:eastAsia="ru-RU"/>
        </w:rPr>
        <w:br w:type="page"/>
      </w:r>
      <w:bookmarkStart w:id="30" w:name="_Toc23590022"/>
      <w:r w:rsidRPr="003B073C">
        <w:rPr>
          <w:rFonts w:ascii="Arial" w:eastAsia="Times New Roman" w:hAnsi="Arial" w:cs="Arial"/>
          <w:color w:val="000000"/>
          <w:sz w:val="28"/>
          <w:szCs w:val="28"/>
          <w:lang w:eastAsia="ru-RU"/>
        </w:rPr>
        <w:lastRenderedPageBreak/>
        <w:t>Приложение 6</w:t>
      </w:r>
      <w:bookmarkEnd w:id="30"/>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pacing w:after="0" w:line="240" w:lineRule="auto"/>
        <w:jc w:val="center"/>
        <w:rPr>
          <w:rFonts w:ascii="Arial" w:eastAsia="Times New Roman" w:hAnsi="Arial" w:cs="Arial"/>
          <w:color w:val="000000"/>
          <w:sz w:val="20"/>
          <w:szCs w:val="20"/>
          <w:lang w:eastAsia="ru-RU"/>
        </w:rPr>
      </w:pPr>
      <w:r w:rsidRPr="003B073C">
        <w:rPr>
          <w:rFonts w:ascii="Arial" w:eastAsia="Times New Roman" w:hAnsi="Arial" w:cs="Arial"/>
          <w:color w:val="000000"/>
          <w:sz w:val="20"/>
          <w:szCs w:val="20"/>
          <w:lang w:eastAsia="ru-RU"/>
        </w:rPr>
        <w:t>ПЕРЕЧЕНЬ НОМЕРОВ, ПРИСВОЕННЫХ ПРЕДПРИЯТИЯМ ПРОМЫШЛЕННОСТИ, ЗАВОДАМ И ДЕПО МИНИСТЕРСТВА ПУТЕЙ СООБЩЕНИЯ ДЛЯ КЛЕЙМЕНИЯ КОЛЕСНЫХ ПАР ТПС И ИХ ЭЛЕМЕНТОВ</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tbl>
      <w:tblPr>
        <w:tblW w:w="0" w:type="auto"/>
        <w:jc w:val="center"/>
        <w:tblCellMar>
          <w:left w:w="0" w:type="dxa"/>
          <w:right w:w="0" w:type="dxa"/>
        </w:tblCellMar>
        <w:tblLook w:val="04A0"/>
      </w:tblPr>
      <w:tblGrid>
        <w:gridCol w:w="7420"/>
        <w:gridCol w:w="1983"/>
      </w:tblGrid>
      <w:tr w:rsidR="003B073C" w:rsidRPr="003B073C" w:rsidTr="003B073C">
        <w:trPr>
          <w:trHeight w:val="619"/>
          <w:jc w:val="center"/>
        </w:trPr>
        <w:tc>
          <w:tcPr>
            <w:tcW w:w="742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Наименование предприятия, завода, депо</w:t>
            </w:r>
          </w:p>
        </w:tc>
        <w:tc>
          <w:tcPr>
            <w:tcW w:w="198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b/>
                <w:bCs/>
                <w:color w:val="000000"/>
                <w:sz w:val="20"/>
                <w:szCs w:val="20"/>
                <w:lang w:eastAsia="ru-RU"/>
              </w:rPr>
              <w:t>Присвоенный условный номер</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 РОССИИ</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Нижнетагильский металлургический комбинат</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Акционерное общество «Брянский машиностроительный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Красноярский электровагоноремонтный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Демиховский машиностроительный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r>
      <w:tr w:rsidR="003B073C" w:rsidRPr="003B073C" w:rsidTr="003B073C">
        <w:trPr>
          <w:trHeight w:val="255"/>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Выксунский металлургический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Ростовский электровозоремонтный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Читинский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Ярославский электровозоремонтный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Мичуринский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ГПО «Коломенский тепловозостроительный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Люблинский литейно-механический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Уссурийский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Оренбургский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Астраханский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Великолукский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Уфимский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Улан-Удэнский </w:t>
            </w:r>
            <w:proofErr w:type="gramStart"/>
            <w:r w:rsidRPr="003B073C">
              <w:rPr>
                <w:rFonts w:ascii="Arial" w:eastAsia="Times New Roman" w:hAnsi="Arial" w:cs="Arial"/>
                <w:color w:val="000000"/>
                <w:sz w:val="20"/>
                <w:szCs w:val="20"/>
                <w:lang w:eastAsia="ru-RU"/>
              </w:rPr>
              <w:t>локомотиво-вагоноремонтный</w:t>
            </w:r>
            <w:proofErr w:type="gramEnd"/>
            <w:r w:rsidRPr="003B073C">
              <w:rPr>
                <w:rFonts w:ascii="Arial" w:eastAsia="Times New Roman" w:hAnsi="Arial" w:cs="Arial"/>
                <w:color w:val="000000"/>
                <w:sz w:val="20"/>
                <w:szCs w:val="20"/>
                <w:lang w:eastAsia="ru-RU"/>
              </w:rPr>
              <w:t xml:space="preserve">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Октябрьский электровагоноремонтный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Завод «Красное Сормово»</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Нижегородский машиностроительный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Таганрогский металлургический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Тверской вагоностроительный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Московский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Кузнецкий металлургический комбинат</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Воронежский тешювозоремонтный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Саранский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Производственное объединение</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«Людиновский тепловозостроительный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168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Лиски — локомотивное депо </w:t>
            </w:r>
            <w:proofErr w:type="gramStart"/>
            <w:r w:rsidRPr="003B073C">
              <w:rPr>
                <w:rFonts w:ascii="Arial" w:eastAsia="Times New Roman" w:hAnsi="Arial" w:cs="Arial"/>
                <w:color w:val="000000"/>
                <w:sz w:val="20"/>
                <w:szCs w:val="20"/>
                <w:lang w:eastAsia="ru-RU"/>
              </w:rPr>
              <w:t>Юго-Восточной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Унеча — локомотивное депо </w:t>
            </w:r>
            <w:proofErr w:type="gramStart"/>
            <w:r w:rsidRPr="003B073C">
              <w:rPr>
                <w:rFonts w:ascii="Arial" w:eastAsia="Times New Roman" w:hAnsi="Arial" w:cs="Arial"/>
                <w:color w:val="000000"/>
                <w:sz w:val="20"/>
                <w:szCs w:val="20"/>
                <w:lang w:eastAsia="ru-RU"/>
              </w:rPr>
              <w:t>Московской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Инская — локомотивное депо </w:t>
            </w:r>
            <w:proofErr w:type="gramStart"/>
            <w:r w:rsidRPr="003B073C">
              <w:rPr>
                <w:rFonts w:ascii="Arial" w:eastAsia="Times New Roman" w:hAnsi="Arial" w:cs="Arial"/>
                <w:color w:val="000000"/>
                <w:sz w:val="20"/>
                <w:szCs w:val="20"/>
                <w:lang w:eastAsia="ru-RU"/>
              </w:rPr>
              <w:t>Западно-Сибирской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Троицк — локомотивное депо </w:t>
            </w:r>
            <w:proofErr w:type="gramStart"/>
            <w:r w:rsidRPr="003B073C">
              <w:rPr>
                <w:rFonts w:ascii="Arial" w:eastAsia="Times New Roman" w:hAnsi="Arial" w:cs="Arial"/>
                <w:color w:val="000000"/>
                <w:sz w:val="20"/>
                <w:szCs w:val="20"/>
                <w:lang w:eastAsia="ru-RU"/>
              </w:rPr>
              <w:t>Южно-Уральской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Южно-Сахалинский </w:t>
            </w:r>
            <w:proofErr w:type="gramStart"/>
            <w:r w:rsidRPr="003B073C">
              <w:rPr>
                <w:rFonts w:ascii="Arial" w:eastAsia="Times New Roman" w:hAnsi="Arial" w:cs="Arial"/>
                <w:color w:val="000000"/>
                <w:sz w:val="20"/>
                <w:szCs w:val="20"/>
                <w:lang w:eastAsia="ru-RU"/>
              </w:rPr>
              <w:t>тепловозо-вагоноремонтный</w:t>
            </w:r>
            <w:proofErr w:type="gramEnd"/>
            <w:r w:rsidRPr="003B073C">
              <w:rPr>
                <w:rFonts w:ascii="Arial" w:eastAsia="Times New Roman" w:hAnsi="Arial" w:cs="Arial"/>
                <w:color w:val="000000"/>
                <w:sz w:val="20"/>
                <w:szCs w:val="20"/>
                <w:lang w:eastAsia="ru-RU"/>
              </w:rPr>
              <w:t xml:space="preserve">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Омск — локомотивное депо </w:t>
            </w:r>
            <w:proofErr w:type="gramStart"/>
            <w:r w:rsidRPr="003B073C">
              <w:rPr>
                <w:rFonts w:ascii="Arial" w:eastAsia="Times New Roman" w:hAnsi="Arial" w:cs="Arial"/>
                <w:color w:val="000000"/>
                <w:sz w:val="20"/>
                <w:szCs w:val="20"/>
                <w:lang w:eastAsia="ru-RU"/>
              </w:rPr>
              <w:t>Западно-Сибирской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Новосибирский электровозоремонтный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Екатеринбургский электровозоремонтный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Магдагачи — локомотивное депо </w:t>
            </w:r>
            <w:proofErr w:type="gramStart"/>
            <w:r w:rsidRPr="003B073C">
              <w:rPr>
                <w:rFonts w:ascii="Arial" w:eastAsia="Times New Roman" w:hAnsi="Arial" w:cs="Arial"/>
                <w:color w:val="000000"/>
                <w:sz w:val="20"/>
                <w:szCs w:val="20"/>
                <w:lang w:eastAsia="ru-RU"/>
              </w:rPr>
              <w:t>Забайкальской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Вяземская — локомотивное депо </w:t>
            </w:r>
            <w:proofErr w:type="gramStart"/>
            <w:r w:rsidRPr="003B073C">
              <w:rPr>
                <w:rFonts w:ascii="Arial" w:eastAsia="Times New Roman" w:hAnsi="Arial" w:cs="Arial"/>
                <w:color w:val="000000"/>
                <w:sz w:val="20"/>
                <w:szCs w:val="20"/>
                <w:lang w:eastAsia="ru-RU"/>
              </w:rPr>
              <w:t>Дальневосточной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Новочеркасский электровозостроительный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Челябинский электровозоремонтный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218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Сарепта — локомотивное депо </w:t>
            </w:r>
            <w:proofErr w:type="gramStart"/>
            <w:r w:rsidRPr="003B073C">
              <w:rPr>
                <w:rFonts w:ascii="Arial" w:eastAsia="Times New Roman" w:hAnsi="Arial" w:cs="Arial"/>
                <w:color w:val="000000"/>
                <w:sz w:val="20"/>
                <w:szCs w:val="20"/>
                <w:lang w:eastAsia="ru-RU"/>
              </w:rPr>
              <w:t>Приволжской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Котлас — локомотивное депо </w:t>
            </w:r>
            <w:proofErr w:type="gramStart"/>
            <w:r w:rsidRPr="003B073C">
              <w:rPr>
                <w:rFonts w:ascii="Arial" w:eastAsia="Times New Roman" w:hAnsi="Arial" w:cs="Arial"/>
                <w:color w:val="000000"/>
                <w:sz w:val="20"/>
                <w:szCs w:val="20"/>
                <w:lang w:eastAsia="ru-RU"/>
              </w:rPr>
              <w:t>Северной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777</w:t>
            </w:r>
          </w:p>
        </w:tc>
      </w:tr>
      <w:tr w:rsidR="003B073C" w:rsidRPr="003B073C" w:rsidTr="003B073C">
        <w:trPr>
          <w:trHeight w:val="255"/>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Ленинград-Балтийский — локомотивное депо </w:t>
            </w:r>
            <w:proofErr w:type="gramStart"/>
            <w:r w:rsidRPr="003B073C">
              <w:rPr>
                <w:rFonts w:ascii="Arial" w:eastAsia="Times New Roman" w:hAnsi="Arial" w:cs="Arial"/>
                <w:color w:val="000000"/>
                <w:sz w:val="20"/>
                <w:szCs w:val="20"/>
                <w:lang w:eastAsia="ru-RU"/>
              </w:rPr>
              <w:t>Октябрьской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902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Кандалакша — локомотивное депо </w:t>
            </w:r>
            <w:proofErr w:type="gramStart"/>
            <w:r w:rsidRPr="003B073C">
              <w:rPr>
                <w:rFonts w:ascii="Arial" w:eastAsia="Times New Roman" w:hAnsi="Arial" w:cs="Arial"/>
                <w:color w:val="000000"/>
                <w:sz w:val="20"/>
                <w:szCs w:val="20"/>
                <w:lang w:eastAsia="ru-RU"/>
              </w:rPr>
              <w:t>Октябрьской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904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Москва 2 — моторвагонное депо </w:t>
            </w:r>
            <w:proofErr w:type="gramStart"/>
            <w:r w:rsidRPr="003B073C">
              <w:rPr>
                <w:rFonts w:ascii="Arial" w:eastAsia="Times New Roman" w:hAnsi="Arial" w:cs="Arial"/>
                <w:color w:val="000000"/>
                <w:sz w:val="20"/>
                <w:szCs w:val="20"/>
                <w:lang w:eastAsia="ru-RU"/>
              </w:rPr>
              <w:t>Московской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905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 xml:space="preserve">Чусовская — электродепо </w:t>
            </w:r>
            <w:proofErr w:type="gramStart"/>
            <w:r w:rsidRPr="003B073C">
              <w:rPr>
                <w:rFonts w:ascii="Arial" w:eastAsia="Times New Roman" w:hAnsi="Arial" w:cs="Arial"/>
                <w:color w:val="000000"/>
                <w:sz w:val="20"/>
                <w:szCs w:val="20"/>
                <w:lang w:eastAsia="ru-RU"/>
              </w:rPr>
              <w:t>Свердловской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912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Свердловск — сортировочный </w:t>
            </w:r>
            <w:proofErr w:type="gramStart"/>
            <w:r w:rsidRPr="003B073C">
              <w:rPr>
                <w:rFonts w:ascii="Arial" w:eastAsia="Times New Roman" w:hAnsi="Arial" w:cs="Arial"/>
                <w:color w:val="000000"/>
                <w:sz w:val="20"/>
                <w:szCs w:val="20"/>
                <w:lang w:eastAsia="ru-RU"/>
              </w:rPr>
              <w:t>Свердловской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913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Перерва — локомотивное депо </w:t>
            </w:r>
            <w:proofErr w:type="gramStart"/>
            <w:r w:rsidRPr="003B073C">
              <w:rPr>
                <w:rFonts w:ascii="Arial" w:eastAsia="Times New Roman" w:hAnsi="Arial" w:cs="Arial"/>
                <w:color w:val="000000"/>
                <w:sz w:val="20"/>
                <w:szCs w:val="20"/>
                <w:lang w:eastAsia="ru-RU"/>
              </w:rPr>
              <w:t>Московской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915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Златоуст — локомотивное депо </w:t>
            </w:r>
            <w:proofErr w:type="gramStart"/>
            <w:r w:rsidRPr="003B073C">
              <w:rPr>
                <w:rFonts w:ascii="Arial" w:eastAsia="Times New Roman" w:hAnsi="Arial" w:cs="Arial"/>
                <w:color w:val="000000"/>
                <w:sz w:val="20"/>
                <w:szCs w:val="20"/>
                <w:lang w:eastAsia="ru-RU"/>
              </w:rPr>
              <w:t>Южно-Уральской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918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Пермь 2 — электродепо </w:t>
            </w:r>
            <w:proofErr w:type="gramStart"/>
            <w:r w:rsidRPr="003B073C">
              <w:rPr>
                <w:rFonts w:ascii="Arial" w:eastAsia="Times New Roman" w:hAnsi="Arial" w:cs="Arial"/>
                <w:color w:val="000000"/>
                <w:sz w:val="20"/>
                <w:szCs w:val="20"/>
                <w:lang w:eastAsia="ru-RU"/>
              </w:rPr>
              <w:t>Свердловской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927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Каменск-Уральский локомотивное депо</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952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Свердловской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952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Дема — локомотивное депо </w:t>
            </w:r>
            <w:proofErr w:type="gramStart"/>
            <w:r w:rsidRPr="003B073C">
              <w:rPr>
                <w:rFonts w:ascii="Arial" w:eastAsia="Times New Roman" w:hAnsi="Arial" w:cs="Arial"/>
                <w:color w:val="000000"/>
                <w:sz w:val="20"/>
                <w:szCs w:val="20"/>
                <w:lang w:eastAsia="ru-RU"/>
              </w:rPr>
              <w:t>Куйбышевской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954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Зуевка — локомотивное депо </w:t>
            </w:r>
            <w:proofErr w:type="gramStart"/>
            <w:r w:rsidRPr="003B073C">
              <w:rPr>
                <w:rFonts w:ascii="Arial" w:eastAsia="Times New Roman" w:hAnsi="Arial" w:cs="Arial"/>
                <w:color w:val="000000"/>
                <w:sz w:val="20"/>
                <w:szCs w:val="20"/>
                <w:lang w:eastAsia="ru-RU"/>
              </w:rPr>
              <w:t>Горьковской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961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Нижнеудинск — локомотивное депо </w:t>
            </w:r>
            <w:proofErr w:type="gramStart"/>
            <w:r w:rsidRPr="003B073C">
              <w:rPr>
                <w:rFonts w:ascii="Arial" w:eastAsia="Times New Roman" w:hAnsi="Arial" w:cs="Arial"/>
                <w:color w:val="000000"/>
                <w:sz w:val="20"/>
                <w:szCs w:val="20"/>
                <w:lang w:eastAsia="ru-RU"/>
              </w:rPr>
              <w:t>Восточно-Сибирской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1014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Бугульма — локомотивное депо </w:t>
            </w:r>
            <w:proofErr w:type="gramStart"/>
            <w:r w:rsidRPr="003B073C">
              <w:rPr>
                <w:rFonts w:ascii="Arial" w:eastAsia="Times New Roman" w:hAnsi="Arial" w:cs="Arial"/>
                <w:color w:val="000000"/>
                <w:sz w:val="20"/>
                <w:szCs w:val="20"/>
                <w:lang w:eastAsia="ru-RU"/>
              </w:rPr>
              <w:t>Куйбышевской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1060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Поворино — локомотивное депо </w:t>
            </w:r>
            <w:proofErr w:type="gramStart"/>
            <w:r w:rsidRPr="003B073C">
              <w:rPr>
                <w:rFonts w:ascii="Arial" w:eastAsia="Times New Roman" w:hAnsi="Arial" w:cs="Arial"/>
                <w:color w:val="000000"/>
                <w:sz w:val="20"/>
                <w:szCs w:val="20"/>
                <w:lang w:eastAsia="ru-RU"/>
              </w:rPr>
              <w:t>Юго-Восточной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1072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Малая Впшера — локомотивное депо </w:t>
            </w:r>
            <w:proofErr w:type="gramStart"/>
            <w:r w:rsidRPr="003B073C">
              <w:rPr>
                <w:rFonts w:ascii="Arial" w:eastAsia="Times New Roman" w:hAnsi="Arial" w:cs="Arial"/>
                <w:color w:val="000000"/>
                <w:sz w:val="20"/>
                <w:szCs w:val="20"/>
                <w:lang w:eastAsia="ru-RU"/>
              </w:rPr>
              <w:t>Октябрьской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1079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Тихорецкая — локомотивное депо </w:t>
            </w:r>
            <w:proofErr w:type="gramStart"/>
            <w:r w:rsidRPr="003B073C">
              <w:rPr>
                <w:rFonts w:ascii="Arial" w:eastAsia="Times New Roman" w:hAnsi="Arial" w:cs="Arial"/>
                <w:color w:val="000000"/>
                <w:sz w:val="20"/>
                <w:szCs w:val="20"/>
                <w:lang w:eastAsia="ru-RU"/>
              </w:rPr>
              <w:t>Северо-Кавказской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1089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Иланская — локомотивное депо </w:t>
            </w:r>
            <w:proofErr w:type="gramStart"/>
            <w:r w:rsidRPr="003B073C">
              <w:rPr>
                <w:rFonts w:ascii="Arial" w:eastAsia="Times New Roman" w:hAnsi="Arial" w:cs="Arial"/>
                <w:color w:val="000000"/>
                <w:sz w:val="20"/>
                <w:szCs w:val="20"/>
                <w:lang w:eastAsia="ru-RU"/>
              </w:rPr>
              <w:t>Красноярской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1120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Тайга — локомотивное депо (колесный цех) </w:t>
            </w:r>
            <w:proofErr w:type="gramStart"/>
            <w:r w:rsidRPr="003B073C">
              <w:rPr>
                <w:rFonts w:ascii="Arial" w:eastAsia="Times New Roman" w:hAnsi="Arial" w:cs="Arial"/>
                <w:color w:val="000000"/>
                <w:sz w:val="20"/>
                <w:szCs w:val="20"/>
                <w:lang w:eastAsia="ru-RU"/>
              </w:rPr>
              <w:t>Кемеровской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1127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Тында — локомотивное депо </w:t>
            </w:r>
            <w:proofErr w:type="gramStart"/>
            <w:r w:rsidRPr="003B073C">
              <w:rPr>
                <w:rFonts w:ascii="Arial" w:eastAsia="Times New Roman" w:hAnsi="Arial" w:cs="Arial"/>
                <w:color w:val="000000"/>
                <w:sz w:val="20"/>
                <w:szCs w:val="20"/>
                <w:lang w:eastAsia="ru-RU"/>
              </w:rPr>
              <w:t>Байкало-Амурской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1129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Тимошевская — локомотивное депо </w:t>
            </w:r>
            <w:proofErr w:type="gramStart"/>
            <w:r w:rsidRPr="003B073C">
              <w:rPr>
                <w:rFonts w:ascii="Arial" w:eastAsia="Times New Roman" w:hAnsi="Arial" w:cs="Arial"/>
                <w:color w:val="000000"/>
                <w:sz w:val="20"/>
                <w:szCs w:val="20"/>
                <w:lang w:eastAsia="ru-RU"/>
              </w:rPr>
              <w:t>Северо-Кавказской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1134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Елец — локомотивное депо </w:t>
            </w:r>
            <w:proofErr w:type="gramStart"/>
            <w:r w:rsidRPr="003B073C">
              <w:rPr>
                <w:rFonts w:ascii="Arial" w:eastAsia="Times New Roman" w:hAnsi="Arial" w:cs="Arial"/>
                <w:color w:val="000000"/>
                <w:sz w:val="20"/>
                <w:szCs w:val="20"/>
                <w:lang w:eastAsia="ru-RU"/>
              </w:rPr>
              <w:t>Юго-Восточной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1146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Комсомольск-на-Амуре — локомотивное дело </w:t>
            </w:r>
            <w:proofErr w:type="gramStart"/>
            <w:r w:rsidRPr="003B073C">
              <w:rPr>
                <w:rFonts w:ascii="Arial" w:eastAsia="Times New Roman" w:hAnsi="Arial" w:cs="Arial"/>
                <w:color w:val="000000"/>
                <w:sz w:val="20"/>
                <w:szCs w:val="20"/>
                <w:lang w:eastAsia="ru-RU"/>
              </w:rPr>
              <w:t>Дальневосточной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1150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Сызрань — локомотивное депо </w:t>
            </w:r>
            <w:proofErr w:type="gramStart"/>
            <w:r w:rsidRPr="003B073C">
              <w:rPr>
                <w:rFonts w:ascii="Arial" w:eastAsia="Times New Roman" w:hAnsi="Arial" w:cs="Arial"/>
                <w:color w:val="000000"/>
                <w:sz w:val="20"/>
                <w:szCs w:val="20"/>
                <w:lang w:eastAsia="ru-RU"/>
              </w:rPr>
              <w:t>Куйбышевской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1153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Акционерное общество «Серп и Молот» (</w:t>
            </w:r>
            <w:proofErr w:type="gramStart"/>
            <w:r w:rsidRPr="003B073C">
              <w:rPr>
                <w:rFonts w:ascii="Arial" w:eastAsia="Times New Roman" w:hAnsi="Arial" w:cs="Arial"/>
                <w:color w:val="000000"/>
                <w:sz w:val="20"/>
                <w:szCs w:val="20"/>
                <w:lang w:eastAsia="ru-RU"/>
              </w:rPr>
              <w:t>г</w:t>
            </w:r>
            <w:proofErr w:type="gramEnd"/>
            <w:r w:rsidRPr="003B073C">
              <w:rPr>
                <w:rFonts w:ascii="Arial" w:eastAsia="Times New Roman" w:hAnsi="Arial" w:cs="Arial"/>
                <w:color w:val="000000"/>
                <w:sz w:val="20"/>
                <w:szCs w:val="20"/>
                <w:lang w:eastAsia="ru-RU"/>
              </w:rPr>
              <w:t>. Санкт-Петербург)</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1156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Акционерное общество «Трансмаш» (г. Тихвин)</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1161</w:t>
            </w:r>
          </w:p>
        </w:tc>
      </w:tr>
      <w:tr w:rsidR="003B073C" w:rsidRPr="003B073C" w:rsidTr="003B073C">
        <w:trPr>
          <w:trHeight w:val="43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keepNext/>
              <w:spacing w:after="0" w:line="240" w:lineRule="auto"/>
              <w:jc w:val="center"/>
              <w:outlineLvl w:val="2"/>
              <w:rPr>
                <w:rFonts w:ascii="Arial" w:eastAsia="Times New Roman" w:hAnsi="Arial" w:cs="Arial"/>
                <w:b/>
                <w:bCs/>
                <w:i/>
                <w:iCs/>
                <w:sz w:val="28"/>
                <w:szCs w:val="28"/>
                <w:lang w:eastAsia="ru-RU"/>
              </w:rPr>
            </w:pPr>
            <w:r w:rsidRPr="003B073C">
              <w:rPr>
                <w:rFonts w:ascii="Arial" w:eastAsia="Times New Roman" w:hAnsi="Arial" w:cs="Arial"/>
                <w:b/>
                <w:bCs/>
                <w:i/>
                <w:iCs/>
                <w:sz w:val="28"/>
                <w:szCs w:val="28"/>
                <w:lang w:eastAsia="ru-RU"/>
              </w:rPr>
              <w:t>ПО СТРАНАМ СНГ, ЛАТВИИ И ЛИТВЫ</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Изюмский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Полтавский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Нижнеднепровский трубопрокатный завод им. К. Либкнехта</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Тбилисский электровагоноремонтный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Луганское производственное объединение тепловозостроения</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Днепропетровский металлургический завод им. Дзержинского</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Днепропетровский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Кулебакский металлургический завод им. Кирова</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40</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Ташкентский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Запорожский электровозоремонтиый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53</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Рижский вагоностроительный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Киевский электровагоноремонтный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Гайворонский тепловозоремонтный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Львовский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122</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Ивано-франковский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Днепропетровский электровозостроительный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Даугавпилсский локомотиворемонтный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Целиноград — локомотивное депо </w:t>
            </w:r>
            <w:proofErr w:type="gramStart"/>
            <w:r w:rsidRPr="003B073C">
              <w:rPr>
                <w:rFonts w:ascii="Arial" w:eastAsia="Times New Roman" w:hAnsi="Arial" w:cs="Arial"/>
                <w:color w:val="000000"/>
                <w:sz w:val="20"/>
                <w:szCs w:val="20"/>
                <w:lang w:eastAsia="ru-RU"/>
              </w:rPr>
              <w:t>Целинной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Джамбул — локомотивное депо Алма-Атинской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Тбилисское производственное объединение «Электровозостронтель»</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219</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Ашхабад — локомотивное депо </w:t>
            </w:r>
            <w:proofErr w:type="gramStart"/>
            <w:r w:rsidRPr="003B073C">
              <w:rPr>
                <w:rFonts w:ascii="Arial" w:eastAsia="Times New Roman" w:hAnsi="Arial" w:cs="Arial"/>
                <w:color w:val="000000"/>
                <w:sz w:val="20"/>
                <w:szCs w:val="20"/>
                <w:lang w:eastAsia="ru-RU"/>
              </w:rPr>
              <w:t>Туркменской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227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Петуховский литейно-механический завод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275</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Вельнюс — дизельное депо </w:t>
            </w:r>
            <w:proofErr w:type="gramStart"/>
            <w:r w:rsidRPr="003B073C">
              <w:rPr>
                <w:rFonts w:ascii="Arial" w:eastAsia="Times New Roman" w:hAnsi="Arial" w:cs="Arial"/>
                <w:color w:val="000000"/>
                <w:sz w:val="20"/>
                <w:szCs w:val="20"/>
                <w:lang w:eastAsia="ru-RU"/>
              </w:rPr>
              <w:t>Прибалтийской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828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Чарская — локомотивное депо Алма-Атинской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937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Помошная - локомотивное депо </w:t>
            </w:r>
            <w:proofErr w:type="gramStart"/>
            <w:r w:rsidRPr="003B073C">
              <w:rPr>
                <w:rFonts w:ascii="Arial" w:eastAsia="Times New Roman" w:hAnsi="Arial" w:cs="Arial"/>
                <w:color w:val="000000"/>
                <w:sz w:val="20"/>
                <w:szCs w:val="20"/>
                <w:lang w:eastAsia="ru-RU"/>
              </w:rPr>
              <w:t>Одесской</w:t>
            </w:r>
            <w:proofErr w:type="gramEnd"/>
            <w:r w:rsidRPr="003B073C">
              <w:rPr>
                <w:rFonts w:ascii="Arial" w:eastAsia="Times New Roman" w:hAnsi="Arial" w:cs="Arial"/>
                <w:color w:val="000000"/>
                <w:sz w:val="20"/>
                <w:szCs w:val="20"/>
                <w:lang w:eastAsia="ru-RU"/>
              </w:rPr>
              <w:t xml:space="preserve"> ж.д. (цех Вознесенск)</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1018</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Джанкой - локомотивное депо </w:t>
            </w:r>
            <w:proofErr w:type="gramStart"/>
            <w:r w:rsidRPr="003B073C">
              <w:rPr>
                <w:rFonts w:ascii="Arial" w:eastAsia="Times New Roman" w:hAnsi="Arial" w:cs="Arial"/>
                <w:color w:val="000000"/>
                <w:sz w:val="20"/>
                <w:szCs w:val="20"/>
                <w:lang w:eastAsia="ru-RU"/>
              </w:rPr>
              <w:t>Приднепровской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1054</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Молодечно </w:t>
            </w:r>
            <w:proofErr w:type="gramStart"/>
            <w:r w:rsidRPr="003B073C">
              <w:rPr>
                <w:rFonts w:ascii="Arial" w:eastAsia="Times New Roman" w:hAnsi="Arial" w:cs="Arial"/>
                <w:color w:val="000000"/>
                <w:sz w:val="20"/>
                <w:szCs w:val="20"/>
                <w:lang w:eastAsia="ru-RU"/>
              </w:rPr>
              <w:t>-л</w:t>
            </w:r>
            <w:proofErr w:type="gramEnd"/>
            <w:r w:rsidRPr="003B073C">
              <w:rPr>
                <w:rFonts w:ascii="Arial" w:eastAsia="Times New Roman" w:hAnsi="Arial" w:cs="Arial"/>
                <w:color w:val="000000"/>
                <w:sz w:val="20"/>
                <w:szCs w:val="20"/>
                <w:lang w:eastAsia="ru-RU"/>
              </w:rPr>
              <w:t>окомотивное депо Белорусской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1061</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Черновцы - локомотивное депо </w:t>
            </w:r>
            <w:proofErr w:type="gramStart"/>
            <w:r w:rsidRPr="003B073C">
              <w:rPr>
                <w:rFonts w:ascii="Arial" w:eastAsia="Times New Roman" w:hAnsi="Arial" w:cs="Arial"/>
                <w:color w:val="000000"/>
                <w:sz w:val="20"/>
                <w:szCs w:val="20"/>
                <w:lang w:eastAsia="ru-RU"/>
              </w:rPr>
              <w:t>Львовской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1 066</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Гребенка - локомотивное депо </w:t>
            </w:r>
            <w:proofErr w:type="gramStart"/>
            <w:r w:rsidRPr="003B073C">
              <w:rPr>
                <w:rFonts w:ascii="Arial" w:eastAsia="Times New Roman" w:hAnsi="Arial" w:cs="Arial"/>
                <w:color w:val="000000"/>
                <w:sz w:val="20"/>
                <w:szCs w:val="20"/>
                <w:lang w:eastAsia="ru-RU"/>
              </w:rPr>
              <w:t>Южной</w:t>
            </w:r>
            <w:proofErr w:type="gramEnd"/>
            <w:r w:rsidRPr="003B073C">
              <w:rPr>
                <w:rFonts w:ascii="Arial" w:eastAsia="Times New Roman" w:hAnsi="Arial" w:cs="Arial"/>
                <w:color w:val="000000"/>
                <w:sz w:val="20"/>
                <w:szCs w:val="20"/>
                <w:lang w:eastAsia="ru-RU"/>
              </w:rPr>
              <w:t xml:space="preserve"> ж.д.</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1067</w:t>
            </w:r>
          </w:p>
        </w:tc>
      </w:tr>
      <w:tr w:rsidR="003B073C" w:rsidRPr="003B073C" w:rsidTr="003B073C">
        <w:trPr>
          <w:trHeight w:val="227"/>
          <w:jc w:val="center"/>
        </w:trPr>
        <w:tc>
          <w:tcPr>
            <w:tcW w:w="74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Ясиноватая-Восточная - локомотивное депо </w:t>
            </w:r>
            <w:proofErr w:type="gramStart"/>
            <w:r w:rsidRPr="003B073C">
              <w:rPr>
                <w:rFonts w:ascii="Arial" w:eastAsia="Times New Roman" w:hAnsi="Arial" w:cs="Arial"/>
                <w:color w:val="000000"/>
                <w:sz w:val="20"/>
                <w:szCs w:val="20"/>
                <w:lang w:eastAsia="ru-RU"/>
              </w:rPr>
              <w:t>Донецкой</w:t>
            </w:r>
            <w:proofErr w:type="gramEnd"/>
            <w:r w:rsidRPr="003B073C">
              <w:rPr>
                <w:rFonts w:ascii="Arial" w:eastAsia="Times New Roman" w:hAnsi="Arial" w:cs="Arial"/>
                <w:color w:val="000000"/>
                <w:sz w:val="20"/>
                <w:szCs w:val="20"/>
                <w:lang w:eastAsia="ru-RU"/>
              </w:rPr>
              <w:t xml:space="preserve"> ж.д. (цех Мушкетово)</w:t>
            </w:r>
          </w:p>
        </w:tc>
        <w:tc>
          <w:tcPr>
            <w:tcW w:w="1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1098</w:t>
            </w:r>
          </w:p>
        </w:tc>
      </w:tr>
    </w:tbl>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u w:val="single"/>
          <w:lang w:eastAsia="ru-RU"/>
        </w:rPr>
        <w:t>Примечание:</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eastAsia="ru-RU"/>
        </w:rPr>
        <w:t>Номера для клеймения, не вошедшие в настоящей список, установлены приказом МПС от 17.01.91 № 1ЦЗ и внедрены указаниями</w:t>
      </w:r>
      <w:r w:rsidRPr="003B073C">
        <w:rPr>
          <w:rFonts w:ascii="Arial" w:eastAsia="Times New Roman" w:hAnsi="Arial" w:cs="Arial"/>
          <w:color w:val="000000"/>
          <w:sz w:val="20"/>
          <w:lang w:eastAsia="ru-RU"/>
        </w:rPr>
        <w:t> </w:t>
      </w:r>
      <w:r w:rsidRPr="003B073C">
        <w:rPr>
          <w:rFonts w:ascii="Arial" w:eastAsia="Times New Roman" w:hAnsi="Arial" w:cs="Arial"/>
          <w:color w:val="000000"/>
          <w:sz w:val="20"/>
          <w:szCs w:val="20"/>
          <w:lang w:val="en-US" w:eastAsia="ru-RU"/>
        </w:rPr>
        <w:t>M</w:t>
      </w:r>
      <w:proofErr w:type="gramStart"/>
      <w:r w:rsidRPr="003B073C">
        <w:rPr>
          <w:rFonts w:ascii="Arial" w:eastAsia="Times New Roman" w:hAnsi="Arial" w:cs="Arial"/>
          <w:color w:val="000000"/>
          <w:sz w:val="20"/>
          <w:szCs w:val="20"/>
          <w:lang w:eastAsia="ru-RU"/>
        </w:rPr>
        <w:t>П</w:t>
      </w:r>
      <w:proofErr w:type="gramEnd"/>
      <w:r w:rsidRPr="003B073C">
        <w:rPr>
          <w:rFonts w:ascii="Arial" w:eastAsia="Times New Roman" w:hAnsi="Arial" w:cs="Arial"/>
          <w:color w:val="000000"/>
          <w:sz w:val="20"/>
          <w:szCs w:val="20"/>
          <w:lang w:eastAsia="ru-RU"/>
        </w:rPr>
        <w:t>C.</w:t>
      </w:r>
    </w:p>
    <w:p w:rsidR="003B073C" w:rsidRPr="003B073C" w:rsidRDefault="003B073C" w:rsidP="003B073C">
      <w:pPr>
        <w:shd w:val="clear" w:color="auto" w:fill="FFFFFF"/>
        <w:spacing w:after="0" w:line="240" w:lineRule="auto"/>
        <w:ind w:firstLine="35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lastRenderedPageBreak/>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28"/>
          <w:szCs w:val="28"/>
          <w:lang w:eastAsia="ru-RU"/>
        </w:rPr>
        <w:br w:type="page"/>
      </w:r>
      <w:bookmarkStart w:id="31" w:name="_Toc23590023"/>
      <w:r w:rsidRPr="003B073C">
        <w:rPr>
          <w:rFonts w:ascii="Arial" w:eastAsia="Times New Roman" w:hAnsi="Arial" w:cs="Arial"/>
          <w:color w:val="000000"/>
          <w:sz w:val="28"/>
          <w:szCs w:val="28"/>
          <w:lang w:eastAsia="ru-RU"/>
        </w:rPr>
        <w:lastRenderedPageBreak/>
        <w:t>Приложение 7</w:t>
      </w:r>
      <w:bookmarkEnd w:id="31"/>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ind w:left="346" w:hanging="346"/>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346" w:hanging="346"/>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346" w:hanging="346"/>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ПЕРЕЧЕНЬ НОРМАТИВНЫХ ДОКУМЕНТОВ, НА КОТОРЫЕ СДЕЛАНЫ ССЫЛКИ В НАСТОЯЩЕЙ ИНСТРУКЦИИ</w:t>
      </w:r>
    </w:p>
    <w:tbl>
      <w:tblPr>
        <w:tblW w:w="0" w:type="auto"/>
        <w:tblInd w:w="-140" w:type="dxa"/>
        <w:tblCellMar>
          <w:left w:w="0" w:type="dxa"/>
          <w:right w:w="0" w:type="dxa"/>
        </w:tblCellMar>
        <w:tblLook w:val="04A0"/>
      </w:tblPr>
      <w:tblGrid>
        <w:gridCol w:w="6140"/>
        <w:gridCol w:w="2142"/>
        <w:gridCol w:w="1293"/>
      </w:tblGrid>
      <w:tr w:rsidR="003B073C" w:rsidRPr="003B073C" w:rsidTr="003B073C">
        <w:trPr>
          <w:trHeight w:val="792"/>
        </w:trPr>
        <w:tc>
          <w:tcPr>
            <w:tcW w:w="63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Наименование документа</w:t>
            </w:r>
          </w:p>
        </w:tc>
        <w:tc>
          <w:tcPr>
            <w:tcW w:w="21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Обозначение документа</w:t>
            </w:r>
          </w:p>
        </w:tc>
        <w:tc>
          <w:tcPr>
            <w:tcW w:w="1260" w:type="dxa"/>
            <w:tcBorders>
              <w:top w:val="single" w:sz="8" w:space="0" w:color="auto"/>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Дата утверждения</w:t>
            </w:r>
          </w:p>
        </w:tc>
      </w:tr>
      <w:tr w:rsidR="003B073C" w:rsidRPr="003B073C" w:rsidTr="003B073C">
        <w:trPr>
          <w:trHeight w:val="484"/>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 Правила технической эксплуатации железных дорог Российской Федерации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ЦРБ/ 162</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26.04.93</w:t>
            </w:r>
          </w:p>
        </w:tc>
      </w:tr>
      <w:tr w:rsidR="003B073C" w:rsidRPr="003B073C" w:rsidTr="003B073C">
        <w:trPr>
          <w:trHeight w:val="105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 Инструкция по техническому обслуживанию и эксплуатации сооружений, устройств, подвижного состава и организация движения на участках обращения скоростных пассажирских поездов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ЦТ-393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19.07.96</w:t>
            </w:r>
          </w:p>
        </w:tc>
      </w:tr>
      <w:tr w:rsidR="003B073C" w:rsidRPr="003B073C" w:rsidTr="003B073C">
        <w:trPr>
          <w:trHeight w:val="738"/>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 Инструкция по техническому обслуживанию и ремонту узлов с подшипниками качения локомотивов и моторвагонного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ЦТ-330</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11.06.95</w:t>
            </w:r>
          </w:p>
        </w:tc>
      </w:tr>
      <w:tr w:rsidR="003B073C" w:rsidRPr="003B073C" w:rsidTr="003B073C">
        <w:trPr>
          <w:trHeight w:val="717"/>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 Технологическая инструкция на текущие ремонты ТР-3 и ТР-2 упругого зубчатого колеса тепловозов 2ТЭ 1 1 6 и 2ТЭ10В, 2ТЭ10М, ЗТЭ10М, 2ТЭ10Л, ТЭЗ,4ТЭ10С</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ТИ287</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08.10.86</w:t>
            </w:r>
          </w:p>
        </w:tc>
      </w:tr>
      <w:tr w:rsidR="003B073C" w:rsidRPr="003B073C" w:rsidTr="003B073C">
        <w:trPr>
          <w:trHeight w:val="723"/>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 Руководство на ремонт упругих зубчатых колес тягового редуктора при среднем и капитальном ремонте тепловозов 2ТЭ10Л, 2ТЭ10В, 2ТЭ116</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105.80.700.10486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22.08.80</w:t>
            </w:r>
          </w:p>
        </w:tc>
      </w:tr>
      <w:tr w:rsidR="003B073C" w:rsidRPr="003B073C" w:rsidTr="003B073C">
        <w:trPr>
          <w:trHeight w:val="53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 Инструктивные указания по ремонту моторно-осевого подшипникового узла тепловозов 2ТЭ1 16</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ТЭ 00.00.000 И73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04.06.87</w:t>
            </w:r>
          </w:p>
        </w:tc>
      </w:tr>
      <w:tr w:rsidR="003B073C" w:rsidRPr="003B073C" w:rsidTr="003B073C">
        <w:trPr>
          <w:trHeight w:val="543"/>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 Технологическая инструкция по упрочнению накатыванием роликами колесных нар локомотивов и моторных вагонов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ТИ 32 Цт-ВНИИЖТ-85*</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06.03.85</w:t>
            </w:r>
          </w:p>
        </w:tc>
      </w:tr>
      <w:tr w:rsidR="003B073C" w:rsidRPr="003B073C" w:rsidTr="003B073C">
        <w:trPr>
          <w:trHeight w:val="537"/>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8. Технологическая </w:t>
            </w:r>
            <w:proofErr w:type="gramStart"/>
            <w:r w:rsidRPr="003B073C">
              <w:rPr>
                <w:rFonts w:ascii="Arial" w:eastAsia="Times New Roman" w:hAnsi="Arial" w:cs="Arial"/>
                <w:color w:val="000000"/>
                <w:sz w:val="20"/>
                <w:szCs w:val="20"/>
                <w:lang w:eastAsia="ru-RU"/>
              </w:rPr>
              <w:t>инструкция</w:t>
            </w:r>
            <w:proofErr w:type="gramEnd"/>
            <w:r w:rsidRPr="003B073C">
              <w:rPr>
                <w:rFonts w:ascii="Arial" w:eastAsia="Times New Roman" w:hAnsi="Arial" w:cs="Arial"/>
                <w:color w:val="000000"/>
                <w:sz w:val="20"/>
                <w:szCs w:val="20"/>
                <w:lang w:eastAsia="ru-RU"/>
              </w:rPr>
              <w:t xml:space="preserve"> но применению технологических моющих средств в локомотивных и моторвагонных депо</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ТИ-690-1</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29.03.90</w:t>
            </w:r>
          </w:p>
        </w:tc>
      </w:tr>
      <w:tr w:rsidR="003B073C" w:rsidRPr="003B073C" w:rsidTr="003B073C">
        <w:trPr>
          <w:trHeight w:val="54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9. Колесные пары для тепловозов и </w:t>
            </w:r>
            <w:proofErr w:type="gramStart"/>
            <w:r w:rsidRPr="003B073C">
              <w:rPr>
                <w:rFonts w:ascii="Arial" w:eastAsia="Times New Roman" w:hAnsi="Arial" w:cs="Arial"/>
                <w:color w:val="000000"/>
                <w:sz w:val="20"/>
                <w:szCs w:val="20"/>
                <w:lang w:eastAsia="ru-RU"/>
              </w:rPr>
              <w:t>электровозов</w:t>
            </w:r>
            <w:proofErr w:type="gramEnd"/>
            <w:r w:rsidRPr="003B073C">
              <w:rPr>
                <w:rFonts w:ascii="Arial" w:eastAsia="Times New Roman" w:hAnsi="Arial" w:cs="Arial"/>
                <w:color w:val="000000"/>
                <w:sz w:val="20"/>
                <w:szCs w:val="20"/>
                <w:lang w:eastAsia="ru-RU"/>
              </w:rPr>
              <w:t xml:space="preserve"> железных дорог колеи 1520 мм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11018-87</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30.03.87</w:t>
            </w:r>
          </w:p>
        </w:tc>
      </w:tr>
      <w:tr w:rsidR="003B073C" w:rsidRPr="003B073C" w:rsidTr="003B073C">
        <w:trPr>
          <w:trHeight w:val="53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 Оси черновые (заготовки профильные) для подвижного состава железных дорог колеи 1520 мм.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30272-96 (ИСО 1005-3-82)</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01.01.98</w:t>
            </w:r>
          </w:p>
        </w:tc>
      </w:tr>
      <w:tr w:rsidR="003B073C" w:rsidRPr="003B073C" w:rsidTr="003B073C">
        <w:trPr>
          <w:trHeight w:val="533"/>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 Центры колесные литые для подвижного состава железных дорог колеи 1520мм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449 1-86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24.12.86</w:t>
            </w:r>
          </w:p>
        </w:tc>
      </w:tr>
      <w:tr w:rsidR="003B073C" w:rsidRPr="003B073C" w:rsidTr="003B073C">
        <w:trPr>
          <w:trHeight w:val="541"/>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 Бандажи из углеродистой стали для подвижного состава железных дорог широкой колеи и метрополитена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398-8 1</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21.05.81</w:t>
            </w:r>
          </w:p>
        </w:tc>
      </w:tr>
      <w:tr w:rsidR="003B073C" w:rsidRPr="003B073C" w:rsidTr="003B073C">
        <w:trPr>
          <w:trHeight w:val="53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13. Технические условия на локомотивные бандажи, поставляемые по импорту</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ЦТ-ВНИИЖТ-85</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03.04.85</w:t>
            </w:r>
          </w:p>
        </w:tc>
      </w:tr>
      <w:tr w:rsidR="003B073C" w:rsidRPr="003B073C" w:rsidTr="003B073C">
        <w:trPr>
          <w:trHeight w:val="350"/>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 Колеса цельнокатаные</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10791-89</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26.07.89</w:t>
            </w:r>
          </w:p>
        </w:tc>
      </w:tr>
      <w:tr w:rsidR="003B073C" w:rsidRPr="003B073C" w:rsidTr="003B073C">
        <w:trPr>
          <w:trHeight w:val="540"/>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 Колеса зубчатых передач тягового подвижного состава магистральных железных дорог.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ГОСТ </w:t>
            </w:r>
            <w:proofErr w:type="gramStart"/>
            <w:r w:rsidRPr="003B073C">
              <w:rPr>
                <w:rFonts w:ascii="Arial" w:eastAsia="Times New Roman" w:hAnsi="Arial" w:cs="Arial"/>
                <w:color w:val="000000"/>
                <w:sz w:val="20"/>
                <w:szCs w:val="20"/>
                <w:lang w:eastAsia="ru-RU"/>
              </w:rPr>
              <w:t>Р</w:t>
            </w:r>
            <w:proofErr w:type="gramEnd"/>
            <w:r w:rsidRPr="003B073C">
              <w:rPr>
                <w:rFonts w:ascii="Arial" w:eastAsia="Times New Roman" w:hAnsi="Arial" w:cs="Arial"/>
                <w:color w:val="000000"/>
                <w:sz w:val="20"/>
                <w:szCs w:val="20"/>
                <w:lang w:eastAsia="ru-RU"/>
              </w:rPr>
              <w:t xml:space="preserve"> 51 175-98</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01.01.99</w:t>
            </w:r>
          </w:p>
        </w:tc>
      </w:tr>
      <w:tr w:rsidR="003B073C" w:rsidRPr="003B073C" w:rsidTr="003B073C">
        <w:trPr>
          <w:trHeight w:val="502"/>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16. Колесные пары для вагонов магистральных железных дорог колеи 1520 мм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4835-80</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06.05.80</w:t>
            </w:r>
          </w:p>
        </w:tc>
      </w:tr>
      <w:tr w:rsidR="003B073C" w:rsidRPr="003B073C" w:rsidTr="003B073C">
        <w:trPr>
          <w:trHeight w:val="552"/>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17. Оси для вагонов железных дорог колеи 1520 (1524) мм. Типы, параметры и размеры</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22780-93 (ИСО 1005-9-86)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01.01.95</w:t>
            </w:r>
          </w:p>
        </w:tc>
      </w:tr>
      <w:tr w:rsidR="003B073C" w:rsidRPr="003B073C" w:rsidTr="003B073C">
        <w:trPr>
          <w:trHeight w:val="908"/>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18. Альбом рабочих чертежей на основной унифицированный измерительный и поверочный инструмент, применяемый при ремонтах, формировании и проверках колесных пар локомотивов и </w:t>
            </w:r>
            <w:proofErr w:type="gramStart"/>
            <w:r w:rsidRPr="003B073C">
              <w:rPr>
                <w:rFonts w:ascii="Arial" w:eastAsia="Times New Roman" w:hAnsi="Arial" w:cs="Arial"/>
                <w:color w:val="000000"/>
                <w:sz w:val="20"/>
                <w:szCs w:val="20"/>
                <w:lang w:eastAsia="ru-RU"/>
              </w:rPr>
              <w:t>вагонов</w:t>
            </w:r>
            <w:proofErr w:type="gramEnd"/>
            <w:r w:rsidRPr="003B073C">
              <w:rPr>
                <w:rFonts w:ascii="Arial" w:eastAsia="Times New Roman" w:hAnsi="Arial" w:cs="Arial"/>
                <w:color w:val="000000"/>
                <w:sz w:val="20"/>
                <w:szCs w:val="20"/>
                <w:lang w:eastAsia="ru-RU"/>
              </w:rPr>
              <w:t xml:space="preserve"> железных дорог колеи 1524 мм</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Ал 253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27.09.86</w:t>
            </w:r>
          </w:p>
        </w:tc>
      </w:tr>
      <w:tr w:rsidR="003B073C" w:rsidRPr="003B073C" w:rsidTr="003B073C">
        <w:trPr>
          <w:trHeight w:val="71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lastRenderedPageBreak/>
              <w:t>19. Инструкция по неразрушающему контролю деталей локомотивов и моторвагонного подвижного состава. Магнитопорошковый метод</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ЦТт 18/1</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2000</w:t>
            </w:r>
          </w:p>
        </w:tc>
      </w:tr>
      <w:tr w:rsidR="003B073C" w:rsidRPr="003B073C" w:rsidTr="003B073C">
        <w:trPr>
          <w:trHeight w:val="727"/>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 Технические указания по выявлению ультразвуком внутренних дефектов металла в осях и непрозвучивающихся осей на заводах</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316-ЦВРК*</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09.12.77</w:t>
            </w:r>
          </w:p>
        </w:tc>
      </w:tr>
      <w:tr w:rsidR="003B073C" w:rsidRPr="003B073C" w:rsidTr="003B073C">
        <w:trPr>
          <w:trHeight w:val="540"/>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 Временное руководство по ультразвуковому контролю осей и бандажей колесных пар электровозов и тепловозов</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ЦТт- 10*</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1964</w:t>
            </w:r>
          </w:p>
        </w:tc>
      </w:tr>
      <w:tr w:rsidR="003B073C" w:rsidRPr="003B073C" w:rsidTr="003B073C">
        <w:trPr>
          <w:trHeight w:val="713"/>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22. Инструкция по ультразвуковому контролю осей поддерживающих колесных пар дизель-поездов</w:t>
            </w:r>
            <w:proofErr w:type="gramStart"/>
            <w:r w:rsidRPr="003B073C">
              <w:rPr>
                <w:rFonts w:ascii="Arial" w:eastAsia="Times New Roman" w:hAnsi="Arial" w:cs="Arial"/>
                <w:color w:val="000000"/>
                <w:sz w:val="20"/>
                <w:szCs w:val="20"/>
                <w:lang w:eastAsia="ru-RU"/>
              </w:rPr>
              <w:t xml:space="preserve"> Д</w:t>
            </w:r>
            <w:proofErr w:type="gramEnd"/>
            <w:r w:rsidRPr="003B073C">
              <w:rPr>
                <w:rFonts w:ascii="Arial" w:eastAsia="Times New Roman" w:hAnsi="Arial" w:cs="Arial"/>
                <w:color w:val="000000"/>
                <w:sz w:val="20"/>
                <w:szCs w:val="20"/>
                <w:lang w:eastAsia="ru-RU"/>
              </w:rPr>
              <w:t>, Д1 на локомотиво-ремонтных заводах и в локомотивных депо</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263 ЦТтеп'</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02.04.75</w:t>
            </w:r>
          </w:p>
        </w:tc>
      </w:tr>
      <w:tr w:rsidR="003B073C" w:rsidRPr="003B073C" w:rsidTr="003B073C">
        <w:trPr>
          <w:trHeight w:val="100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23. Инструкция по ультразвуковой дефектоскопии сверленых осей колесных пар тепловозов ТЭП60, ТЭП70 и ТЭП75 при ремонте на ремонтных заводах и локомотивных депо без расформирования колесных пар</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ЦТтеп-67-82*</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07.06.82</w:t>
            </w:r>
          </w:p>
        </w:tc>
      </w:tr>
      <w:tr w:rsidR="003B073C" w:rsidRPr="003B073C" w:rsidTr="003B073C">
        <w:trPr>
          <w:trHeight w:val="791"/>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24. Инструкция по сварочным и наплавочным работам при ремонте тепловозов, электровозов, электропоездов и </w:t>
            </w:r>
            <w:proofErr w:type="gramStart"/>
            <w:r w:rsidRPr="003B073C">
              <w:rPr>
                <w:rFonts w:ascii="Arial" w:eastAsia="Times New Roman" w:hAnsi="Arial" w:cs="Arial"/>
                <w:color w:val="000000"/>
                <w:sz w:val="20"/>
                <w:szCs w:val="20"/>
                <w:lang w:eastAsia="ru-RU"/>
              </w:rPr>
              <w:t>дизель-поездов</w:t>
            </w:r>
            <w:proofErr w:type="gramEnd"/>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ЦТ-336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11.08.95</w:t>
            </w:r>
          </w:p>
        </w:tc>
      </w:tr>
      <w:tr w:rsidR="003B073C" w:rsidRPr="003B073C" w:rsidTr="003B073C">
        <w:trPr>
          <w:trHeight w:val="353"/>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 Круги шлифовальные</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2424-83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1983</w:t>
            </w:r>
          </w:p>
        </w:tc>
      </w:tr>
      <w:tr w:rsidR="003B073C" w:rsidRPr="003B073C" w:rsidTr="003B073C">
        <w:trPr>
          <w:trHeight w:val="346"/>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26. Профиль для бандажных колец</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5267. 10-90</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25.06.90</w:t>
            </w:r>
          </w:p>
        </w:tc>
      </w:tr>
      <w:tr w:rsidR="003B073C" w:rsidRPr="003B073C" w:rsidTr="003B073C">
        <w:trPr>
          <w:trHeight w:val="591"/>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27. Тяговый подвижной состав. Формирование колесных пар. Метод тепловой сборки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ОСТ 32.63-96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11.11.96</w:t>
            </w:r>
          </w:p>
        </w:tc>
      </w:tr>
      <w:tr w:rsidR="003B073C" w:rsidRPr="003B073C" w:rsidTr="003B073C">
        <w:trPr>
          <w:trHeight w:val="36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28.</w:t>
            </w:r>
            <w:r w:rsidRPr="003B073C">
              <w:rPr>
                <w:rFonts w:ascii="Arial" w:eastAsia="Times New Roman" w:hAnsi="Arial" w:cs="Arial"/>
                <w:color w:val="000000"/>
                <w:sz w:val="20"/>
                <w:lang w:eastAsia="ru-RU"/>
              </w:rPr>
              <w:t> </w:t>
            </w:r>
            <w:r w:rsidRPr="003B073C">
              <w:rPr>
                <w:rFonts w:ascii="Arial" w:eastAsia="Times New Roman" w:hAnsi="Arial" w:cs="Arial"/>
                <w:b/>
                <w:bCs/>
                <w:color w:val="000000"/>
                <w:sz w:val="20"/>
                <w:szCs w:val="20"/>
                <w:lang w:eastAsia="ru-RU"/>
              </w:rPr>
              <w:t>Исключен</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71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 Приказ МПС об условных номерах для клеймения колесных пар, осей, бандажей, колесных центров, цельнокатаных колес и других ответственных деталей подвижного состава</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1ЦЗ*</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17.01.91</w:t>
            </w:r>
          </w:p>
        </w:tc>
      </w:tr>
      <w:tr w:rsidR="003B073C" w:rsidRPr="003B073C" w:rsidTr="003B073C">
        <w:trPr>
          <w:trHeight w:val="351"/>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30. Шероховатость поверхности. Параметры и характеристики.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2789-73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01.01.75</w:t>
            </w:r>
          </w:p>
        </w:tc>
      </w:tr>
      <w:tr w:rsidR="003B073C" w:rsidRPr="003B073C" w:rsidTr="003B073C">
        <w:trPr>
          <w:trHeight w:val="557"/>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31. ССБТ. Процессы производственные. Общие требования безопасности.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12.3.002-75</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25.04.75</w:t>
            </w:r>
          </w:p>
        </w:tc>
      </w:tr>
      <w:tr w:rsidR="003B073C" w:rsidRPr="003B073C" w:rsidTr="003B073C">
        <w:trPr>
          <w:trHeight w:val="322"/>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32.</w:t>
            </w:r>
            <w:r w:rsidRPr="003B073C">
              <w:rPr>
                <w:rFonts w:ascii="Arial" w:eastAsia="Times New Roman" w:hAnsi="Arial" w:cs="Arial"/>
                <w:color w:val="000000"/>
                <w:sz w:val="20"/>
                <w:lang w:eastAsia="ru-RU"/>
              </w:rPr>
              <w:t> </w:t>
            </w:r>
            <w:r w:rsidRPr="003B073C">
              <w:rPr>
                <w:rFonts w:ascii="Arial" w:eastAsia="Times New Roman" w:hAnsi="Arial" w:cs="Arial"/>
                <w:b/>
                <w:bCs/>
                <w:color w:val="000000"/>
                <w:sz w:val="20"/>
                <w:szCs w:val="20"/>
                <w:lang w:eastAsia="ru-RU"/>
              </w:rPr>
              <w:t>Исключен</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73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33. Инструкция по неразрушающему контролю деталей локомотивов и моторвагонного подвижного состава. Вихретоковый метод</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ЦТт 1 8/2</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24.12.99</w:t>
            </w:r>
          </w:p>
        </w:tc>
      </w:tr>
      <w:tr w:rsidR="003B073C" w:rsidRPr="003B073C" w:rsidTr="003B073C">
        <w:trPr>
          <w:trHeight w:val="49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34. Система стандартов безопасности труда. Процессы производственные. Общие требования безопасности</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12.3.002-75</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01.01.76</w:t>
            </w:r>
          </w:p>
        </w:tc>
      </w:tr>
      <w:tr w:rsidR="003B073C" w:rsidRPr="003B073C" w:rsidTr="003B073C">
        <w:trPr>
          <w:trHeight w:val="53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35. Система стандартов безопасности труда. Опасные вредные производственные факторы. Классификация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12.0.003-74</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01.01.81</w:t>
            </w:r>
          </w:p>
        </w:tc>
      </w:tr>
      <w:tr w:rsidR="003B073C" w:rsidRPr="003B073C" w:rsidTr="003B073C">
        <w:trPr>
          <w:trHeight w:val="350"/>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36. Масло подсолнечное.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1129-93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1993</w:t>
            </w:r>
          </w:p>
        </w:tc>
      </w:tr>
      <w:tr w:rsidR="003B073C" w:rsidRPr="003B073C" w:rsidTr="003B073C">
        <w:trPr>
          <w:trHeight w:val="359"/>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37. Масло льняное техническое.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579 1-81</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1981</w:t>
            </w:r>
          </w:p>
        </w:tc>
      </w:tr>
      <w:tr w:rsidR="003B073C" w:rsidRPr="003B073C" w:rsidTr="003B073C">
        <w:trPr>
          <w:trHeight w:val="355"/>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38. Олифа натуральная.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793 1-76</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1976</w:t>
            </w:r>
          </w:p>
        </w:tc>
      </w:tr>
      <w:tr w:rsidR="003B073C" w:rsidRPr="003B073C" w:rsidTr="003B073C">
        <w:trPr>
          <w:trHeight w:val="352"/>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39. Масло конопляное. Технические условия</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ГОСТ 8989-73</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1973</w:t>
            </w:r>
          </w:p>
        </w:tc>
      </w:tr>
      <w:tr w:rsidR="003B073C" w:rsidRPr="003B073C" w:rsidTr="003B073C">
        <w:trPr>
          <w:trHeight w:val="1066"/>
        </w:trPr>
        <w:tc>
          <w:tcPr>
            <w:tcW w:w="630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3B073C" w:rsidRPr="003B073C" w:rsidRDefault="003B073C" w:rsidP="003B073C">
            <w:pPr>
              <w:shd w:val="clear" w:color="auto" w:fill="FFFFFF"/>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40. Руководство по установлению номенклатуры контролируемых параметров и средств измерений на железнодорожном транспорте, подлежащих государственному метрологическому контролю и надзору</w:t>
            </w:r>
          </w:p>
        </w:tc>
        <w:tc>
          <w:tcPr>
            <w:tcW w:w="2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Р-32-1 10-98</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29.06.98</w:t>
            </w:r>
          </w:p>
        </w:tc>
      </w:tr>
    </w:tbl>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 связи с пересмотром будет присвоен другой номер</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(Приложение 7 в редакции указания МПС России № К-2273у, в том числе: пункты 28, 32 исключены, пункты 2, 3, 15, 17, 19, 24, 27 в новой редакции, пункты 33 – 40 введены вновь).</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28"/>
          <w:szCs w:val="28"/>
          <w:lang w:eastAsia="ru-RU"/>
        </w:rPr>
        <w:br w:type="page"/>
      </w:r>
      <w:bookmarkStart w:id="32" w:name="_Toc23590024"/>
      <w:r w:rsidRPr="003B073C">
        <w:rPr>
          <w:rFonts w:ascii="Arial" w:eastAsia="Times New Roman" w:hAnsi="Arial" w:cs="Arial"/>
          <w:color w:val="000000"/>
          <w:sz w:val="28"/>
          <w:szCs w:val="28"/>
          <w:lang w:eastAsia="ru-RU"/>
        </w:rPr>
        <w:lastRenderedPageBreak/>
        <w:t>Приложение 8</w:t>
      </w:r>
      <w:bookmarkEnd w:id="32"/>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ind w:left="562" w:hanging="562"/>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keepNext/>
        <w:spacing w:after="0" w:line="480" w:lineRule="atLeast"/>
        <w:jc w:val="center"/>
        <w:outlineLvl w:val="8"/>
        <w:rPr>
          <w:rFonts w:ascii="Arial" w:eastAsia="Times New Roman" w:hAnsi="Arial" w:cs="Arial"/>
          <w:color w:val="000000"/>
          <w:sz w:val="32"/>
          <w:szCs w:val="32"/>
          <w:lang w:eastAsia="ru-RU"/>
        </w:rPr>
      </w:pPr>
      <w:r w:rsidRPr="003B073C">
        <w:rPr>
          <w:rFonts w:ascii="Arial" w:eastAsia="Times New Roman" w:hAnsi="Arial" w:cs="Arial"/>
          <w:color w:val="000000"/>
          <w:sz w:val="32"/>
          <w:szCs w:val="32"/>
          <w:lang w:eastAsia="ru-RU"/>
        </w:rPr>
        <w:t>ТЕХНИЧЕСКИЙ ПАСПОРТ</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колесной пары N</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32"/>
          <w:szCs w:val="32"/>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32"/>
          <w:szCs w:val="32"/>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br w:type="page"/>
      </w:r>
      <w:r w:rsidRPr="003B073C">
        <w:rPr>
          <w:rFonts w:ascii="Arial" w:eastAsia="Times New Roman" w:hAnsi="Arial" w:cs="Arial"/>
          <w:b/>
          <w:bCs/>
          <w:color w:val="000000"/>
          <w:sz w:val="24"/>
          <w:szCs w:val="24"/>
          <w:lang w:eastAsia="ru-RU"/>
        </w:rPr>
        <w:lastRenderedPageBreak/>
        <w:t>ТЕХНИЧЕСКИЙ ПАСПОРТ КОЛЕСНОЙ ПАРЫ</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Тип________________________________________________________________________________________________________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Заводской номер_____________________________________________________________________________________________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Завод изготовитель___________________________________________________________________________________________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Дата изготовления____________________________________________________________________________________________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Дата и № приемного акта на заводе-изготовителе__________________________________________________________________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Дата снятия с инвентаря_______________________________________________________________________________________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Причина снятия с инвентаря____________________________________________________________________________________</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tblPr>
      <w:tblGrid>
        <w:gridCol w:w="3601"/>
        <w:gridCol w:w="1574"/>
        <w:gridCol w:w="518"/>
        <w:gridCol w:w="617"/>
        <w:gridCol w:w="564"/>
        <w:gridCol w:w="648"/>
        <w:gridCol w:w="716"/>
        <w:gridCol w:w="617"/>
        <w:gridCol w:w="716"/>
      </w:tblGrid>
      <w:tr w:rsidR="003B073C" w:rsidRPr="003B073C" w:rsidTr="003B073C">
        <w:trPr>
          <w:cantSplit/>
          <w:trHeight w:val="535"/>
          <w:jc w:val="center"/>
        </w:trPr>
        <w:tc>
          <w:tcPr>
            <w:tcW w:w="5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1. Технические данные</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right="-108"/>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При формировании</w:t>
            </w:r>
          </w:p>
        </w:tc>
        <w:tc>
          <w:tcPr>
            <w:tcW w:w="643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Изменения</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1. Чертеж колесной пары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2. Вес</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3. Ось а) Завод-изготовитель заготовки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б) Плавка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в) Завод-изготовитель оси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г) Чертеж оси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4. Колесные центры: а) Тип</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б) Завод-изготовитель отливки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в) Плавка</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г) Завод-изготовитель центров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д) №№ Центров</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5. Бандажи: а) Завод-изготовитель заготовки отливки</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б) Плавка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27"/>
          <w:jc w:val="center"/>
        </w:trPr>
        <w:tc>
          <w:tcPr>
            <w:tcW w:w="5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r w:rsidRPr="003B073C">
              <w:rPr>
                <w:rFonts w:ascii="Arial" w:eastAsia="Times New Roman" w:hAnsi="Arial" w:cs="Arial"/>
                <w:sz w:val="20"/>
                <w:lang w:eastAsia="ru-RU"/>
              </w:rPr>
              <w:t> </w:t>
            </w:r>
            <w:r w:rsidRPr="003B073C">
              <w:rPr>
                <w:rFonts w:ascii="Arial" w:eastAsia="Times New Roman" w:hAnsi="Arial" w:cs="Arial"/>
                <w:sz w:val="20"/>
                <w:szCs w:val="20"/>
                <w:lang w:eastAsia="ru-RU"/>
              </w:rPr>
              <w:t>в) №№ бандажей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27" w:lineRule="atLeast"/>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Начальник ОТК (при изготовлении колесной пары)</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Представитель МПС (при изготовлении колесной пары)</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br w:type="page"/>
      </w:r>
      <w:r w:rsidRPr="003B073C">
        <w:rPr>
          <w:rFonts w:ascii="Arial" w:eastAsia="Times New Roman" w:hAnsi="Arial" w:cs="Arial"/>
          <w:color w:val="000000"/>
          <w:sz w:val="28"/>
          <w:szCs w:val="28"/>
          <w:lang w:eastAsia="ru-RU"/>
        </w:rPr>
        <w:lastRenderedPageBreak/>
        <w:t>2. Сведения о работе колесной пары</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tbl>
      <w:tblPr>
        <w:tblW w:w="0" w:type="auto"/>
        <w:tblCellMar>
          <w:left w:w="0" w:type="dxa"/>
          <w:right w:w="0" w:type="dxa"/>
        </w:tblCellMar>
        <w:tblLook w:val="04A0"/>
      </w:tblPr>
      <w:tblGrid>
        <w:gridCol w:w="448"/>
        <w:gridCol w:w="393"/>
        <w:gridCol w:w="356"/>
        <w:gridCol w:w="409"/>
        <w:gridCol w:w="409"/>
        <w:gridCol w:w="388"/>
        <w:gridCol w:w="373"/>
        <w:gridCol w:w="433"/>
        <w:gridCol w:w="383"/>
        <w:gridCol w:w="436"/>
        <w:gridCol w:w="395"/>
        <w:gridCol w:w="393"/>
        <w:gridCol w:w="417"/>
        <w:gridCol w:w="426"/>
        <w:gridCol w:w="387"/>
        <w:gridCol w:w="372"/>
        <w:gridCol w:w="426"/>
        <w:gridCol w:w="452"/>
        <w:gridCol w:w="481"/>
        <w:gridCol w:w="420"/>
        <w:gridCol w:w="437"/>
        <w:gridCol w:w="424"/>
        <w:gridCol w:w="383"/>
        <w:gridCol w:w="22"/>
      </w:tblGrid>
      <w:tr w:rsidR="003B073C" w:rsidRPr="003B073C" w:rsidTr="003B073C">
        <w:trPr>
          <w:cantSplit/>
          <w:trHeight w:val="417"/>
        </w:trPr>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Дата установки на подв. ед.</w:t>
            </w:r>
          </w:p>
        </w:tc>
        <w:tc>
          <w:tcPr>
            <w:tcW w:w="19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Место работы</w:t>
            </w:r>
          </w:p>
        </w:tc>
        <w:tc>
          <w:tcPr>
            <w:tcW w:w="113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Большого зубчатого колеса</w:t>
            </w:r>
          </w:p>
        </w:tc>
        <w:tc>
          <w:tcPr>
            <w:tcW w:w="8221" w:type="dxa"/>
            <w:gridSpan w:val="1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4"/>
                <w:szCs w:val="24"/>
                <w:lang w:eastAsia="ru-RU"/>
              </w:rPr>
              <w:t>Состояние при установке на подвижную единицу</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Расстояние между гранями</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Пробег на данной подв. единице</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Общ</w:t>
            </w:r>
            <w:proofErr w:type="gramStart"/>
            <w:r w:rsidRPr="003B073C">
              <w:rPr>
                <w:rFonts w:ascii="Arial" w:eastAsia="Times New Roman" w:hAnsi="Arial" w:cs="Arial"/>
                <w:sz w:val="20"/>
                <w:szCs w:val="20"/>
                <w:lang w:eastAsia="ru-RU"/>
              </w:rPr>
              <w:t>.</w:t>
            </w:r>
            <w:proofErr w:type="gramEnd"/>
            <w:r w:rsidRPr="003B073C">
              <w:rPr>
                <w:rFonts w:ascii="Arial" w:eastAsia="Times New Roman" w:hAnsi="Arial" w:cs="Arial"/>
                <w:sz w:val="20"/>
                <w:szCs w:val="20"/>
                <w:lang w:eastAsia="ru-RU"/>
              </w:rPr>
              <w:t xml:space="preserve"> </w:t>
            </w:r>
            <w:proofErr w:type="gramStart"/>
            <w:r w:rsidRPr="003B073C">
              <w:rPr>
                <w:rFonts w:ascii="Arial" w:eastAsia="Times New Roman" w:hAnsi="Arial" w:cs="Arial"/>
                <w:sz w:val="20"/>
                <w:szCs w:val="20"/>
                <w:lang w:eastAsia="ru-RU"/>
              </w:rPr>
              <w:t>п</w:t>
            </w:r>
            <w:proofErr w:type="gramEnd"/>
            <w:r w:rsidRPr="003B073C">
              <w:rPr>
                <w:rFonts w:ascii="Arial" w:eastAsia="Times New Roman" w:hAnsi="Arial" w:cs="Arial"/>
                <w:sz w:val="20"/>
                <w:szCs w:val="20"/>
                <w:lang w:eastAsia="ru-RU"/>
              </w:rPr>
              <w:t>робег с начала эксплуат.</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Причина снятия</w:t>
            </w:r>
          </w:p>
        </w:tc>
        <w:tc>
          <w:tcPr>
            <w:tcW w:w="6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Дата смены</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57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Дорога</w:t>
            </w:r>
          </w:p>
        </w:tc>
        <w:tc>
          <w:tcPr>
            <w:tcW w:w="6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Депо</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Серия и № подв. состава</w:t>
            </w:r>
          </w:p>
        </w:tc>
        <w:tc>
          <w:tcPr>
            <w:tcW w:w="5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правого</w:t>
            </w:r>
          </w:p>
        </w:tc>
        <w:tc>
          <w:tcPr>
            <w:tcW w:w="5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левого</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Размер оси (</w:t>
            </w:r>
            <w:proofErr w:type="gramStart"/>
            <w:r w:rsidRPr="003B073C">
              <w:rPr>
                <w:rFonts w:ascii="Arial" w:eastAsia="Times New Roman" w:hAnsi="Arial" w:cs="Arial"/>
                <w:sz w:val="20"/>
                <w:szCs w:val="20"/>
                <w:lang w:eastAsia="ru-RU"/>
              </w:rPr>
              <w:t>мм</w:t>
            </w:r>
            <w:proofErr w:type="gramEnd"/>
            <w:r w:rsidRPr="003B073C">
              <w:rPr>
                <w:rFonts w:ascii="Arial" w:eastAsia="Times New Roman" w:hAnsi="Arial" w:cs="Arial"/>
                <w:sz w:val="20"/>
                <w:szCs w:val="20"/>
                <w:lang w:eastAsia="ru-RU"/>
              </w:rPr>
              <w:t>)</w:t>
            </w:r>
          </w:p>
        </w:tc>
        <w:tc>
          <w:tcPr>
            <w:tcW w:w="257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Размер бандажей (</w:t>
            </w:r>
            <w:proofErr w:type="gramStart"/>
            <w:r w:rsidRPr="003B073C">
              <w:rPr>
                <w:rFonts w:ascii="Arial" w:eastAsia="Times New Roman" w:hAnsi="Arial" w:cs="Arial"/>
                <w:sz w:val="20"/>
                <w:szCs w:val="20"/>
                <w:lang w:eastAsia="ru-RU"/>
              </w:rPr>
              <w:t>мм</w:t>
            </w:r>
            <w:proofErr w:type="gramEnd"/>
            <w:r w:rsidRPr="003B073C">
              <w:rPr>
                <w:rFonts w:ascii="Arial" w:eastAsia="Times New Roman" w:hAnsi="Arial" w:cs="Arial"/>
                <w:sz w:val="20"/>
                <w:szCs w:val="20"/>
                <w:lang w:eastAsia="ru-RU"/>
              </w:rPr>
              <w:t>)</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твердость бандажей прав</w:t>
            </w:r>
            <w:r w:rsidRPr="003B073C">
              <w:rPr>
                <w:rFonts w:ascii="Arial" w:eastAsia="Times New Roman" w:hAnsi="Arial" w:cs="Arial"/>
                <w:sz w:val="20"/>
                <w:szCs w:val="20"/>
                <w:lang w:eastAsia="ru-RU"/>
              </w:rPr>
              <w:lastRenderedPageBreak/>
              <w:t>ого, левого</w:t>
            </w: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19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8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Диам. букс. шеек прав</w:t>
            </w:r>
            <w:proofErr w:type="gramStart"/>
            <w:r w:rsidRPr="003B073C">
              <w:rPr>
                <w:rFonts w:ascii="Arial" w:eastAsia="Times New Roman" w:hAnsi="Arial" w:cs="Arial"/>
                <w:sz w:val="20"/>
                <w:szCs w:val="20"/>
                <w:lang w:eastAsia="ru-RU"/>
              </w:rPr>
              <w:lastRenderedPageBreak/>
              <w:t xml:space="preserve">.. </w:t>
            </w:r>
            <w:proofErr w:type="gramEnd"/>
            <w:r w:rsidRPr="003B073C">
              <w:rPr>
                <w:rFonts w:ascii="Arial" w:eastAsia="Times New Roman" w:hAnsi="Arial" w:cs="Arial"/>
                <w:sz w:val="20"/>
                <w:szCs w:val="20"/>
                <w:lang w:eastAsia="ru-RU"/>
              </w:rPr>
              <w:t>лев.</w:t>
            </w:r>
          </w:p>
        </w:tc>
        <w:tc>
          <w:tcPr>
            <w:tcW w:w="7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 xml:space="preserve">Диам. моторно-осевой </w:t>
            </w:r>
            <w:r w:rsidRPr="003B073C">
              <w:rPr>
                <w:rFonts w:ascii="Arial" w:eastAsia="Times New Roman" w:hAnsi="Arial" w:cs="Arial"/>
                <w:sz w:val="20"/>
                <w:szCs w:val="20"/>
                <w:lang w:eastAsia="ru-RU"/>
              </w:rPr>
              <w:lastRenderedPageBreak/>
              <w:t>шейки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5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диам. пред. подст. ча</w:t>
            </w:r>
            <w:r w:rsidRPr="003B073C">
              <w:rPr>
                <w:rFonts w:ascii="Arial" w:eastAsia="Times New Roman" w:hAnsi="Arial" w:cs="Arial"/>
                <w:sz w:val="20"/>
                <w:szCs w:val="20"/>
                <w:lang w:eastAsia="ru-RU"/>
              </w:rPr>
              <w:lastRenderedPageBreak/>
              <w:t>сти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кол. прав., лев.</w:t>
            </w:r>
          </w:p>
        </w:tc>
        <w:tc>
          <w:tcPr>
            <w:tcW w:w="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левдиам. подст. части</w:t>
            </w:r>
            <w:r w:rsidRPr="003B073C">
              <w:rPr>
                <w:rFonts w:ascii="Arial" w:eastAsia="Times New Roman" w:hAnsi="Arial" w:cs="Arial"/>
                <w:sz w:val="20"/>
                <w:szCs w:val="20"/>
                <w:lang w:eastAsia="ru-RU"/>
              </w:rPr>
              <w:lastRenderedPageBreak/>
              <w:t xml:space="preserve">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7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диам. под больш. зуб.</w:t>
            </w:r>
            <w:r w:rsidRPr="003B073C">
              <w:rPr>
                <w:rFonts w:ascii="Arial" w:eastAsia="Times New Roman" w:hAnsi="Arial" w:cs="Arial"/>
                <w:sz w:val="20"/>
                <w:szCs w:val="20"/>
                <w:lang w:eastAsia="ru-RU"/>
              </w:rPr>
              <w:lastRenderedPageBreak/>
              <w:t xml:space="preserve"> кол.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76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Диам. обода кол. цент</w:t>
            </w:r>
            <w:r w:rsidRPr="003B073C">
              <w:rPr>
                <w:rFonts w:ascii="Arial" w:eastAsia="Times New Roman" w:hAnsi="Arial" w:cs="Arial"/>
                <w:sz w:val="20"/>
                <w:szCs w:val="20"/>
                <w:lang w:eastAsia="ru-RU"/>
              </w:rPr>
              <w:lastRenderedPageBreak/>
              <w:t>ра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диам. средней части о</w:t>
            </w:r>
            <w:r w:rsidRPr="003B073C">
              <w:rPr>
                <w:rFonts w:ascii="Arial" w:eastAsia="Times New Roman" w:hAnsi="Arial" w:cs="Arial"/>
                <w:sz w:val="20"/>
                <w:szCs w:val="20"/>
                <w:lang w:eastAsia="ru-RU"/>
              </w:rPr>
              <w:lastRenderedPageBreak/>
              <w:t>си</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толщина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прокат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диам. кол. по кругу к</w:t>
            </w:r>
            <w:r w:rsidRPr="003B073C">
              <w:rPr>
                <w:rFonts w:ascii="Arial" w:eastAsia="Times New Roman" w:hAnsi="Arial" w:cs="Arial"/>
                <w:sz w:val="20"/>
                <w:szCs w:val="20"/>
                <w:lang w:eastAsia="ru-RU"/>
              </w:rPr>
              <w:lastRenderedPageBreak/>
              <w:t>ат. прав</w:t>
            </w:r>
            <w:proofErr w:type="gramStart"/>
            <w:r w:rsidRPr="003B073C">
              <w:rPr>
                <w:rFonts w:ascii="Arial" w:eastAsia="Times New Roman" w:hAnsi="Arial" w:cs="Arial"/>
                <w:sz w:val="20"/>
                <w:szCs w:val="20"/>
                <w:lang w:eastAsia="ru-RU"/>
              </w:rPr>
              <w:t xml:space="preserve">., </w:t>
            </w:r>
            <w:proofErr w:type="gramEnd"/>
            <w:r w:rsidRPr="003B073C">
              <w:rPr>
                <w:rFonts w:ascii="Arial" w:eastAsia="Times New Roman" w:hAnsi="Arial" w:cs="Arial"/>
                <w:sz w:val="20"/>
                <w:szCs w:val="20"/>
                <w:lang w:eastAsia="ru-RU"/>
              </w:rPr>
              <w:t>лев.</w:t>
            </w:r>
          </w:p>
        </w:tc>
        <w:tc>
          <w:tcPr>
            <w:tcW w:w="6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толщина гребня прав</w:t>
            </w:r>
            <w:proofErr w:type="gramStart"/>
            <w:r w:rsidRPr="003B073C">
              <w:rPr>
                <w:rFonts w:ascii="Arial" w:eastAsia="Times New Roman" w:hAnsi="Arial" w:cs="Arial"/>
                <w:sz w:val="20"/>
                <w:szCs w:val="20"/>
                <w:lang w:eastAsia="ru-RU"/>
              </w:rPr>
              <w:t>.,</w:t>
            </w:r>
            <w:r w:rsidRPr="003B073C">
              <w:rPr>
                <w:rFonts w:ascii="Arial" w:eastAsia="Times New Roman" w:hAnsi="Arial" w:cs="Arial"/>
                <w:sz w:val="20"/>
                <w:szCs w:val="20"/>
                <w:lang w:eastAsia="ru-RU"/>
              </w:rPr>
              <w:lastRenderedPageBreak/>
              <w:t xml:space="preserve"> </w:t>
            </w:r>
            <w:proofErr w:type="gramEnd"/>
            <w:r w:rsidRPr="003B073C">
              <w:rPr>
                <w:rFonts w:ascii="Arial" w:eastAsia="Times New Roman" w:hAnsi="Arial" w:cs="Arial"/>
                <w:sz w:val="20"/>
                <w:szCs w:val="20"/>
                <w:lang w:eastAsia="ru-RU"/>
              </w:rPr>
              <w:t>лев.</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6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км</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км</w:t>
            </w: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lastRenderedPageBreak/>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r w:rsidR="003B073C" w:rsidRPr="003B073C" w:rsidTr="003B073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2"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84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76"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18"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Times New Roman" w:eastAsia="Times New Roman" w:hAnsi="Times New Roman" w:cs="Times New Roman"/>
                <w:sz w:val="24"/>
                <w:szCs w:val="24"/>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br w:type="page"/>
      </w:r>
      <w:r w:rsidRPr="003B073C">
        <w:rPr>
          <w:rFonts w:ascii="Arial" w:eastAsia="Times New Roman" w:hAnsi="Arial" w:cs="Arial"/>
          <w:color w:val="000000"/>
          <w:sz w:val="28"/>
          <w:szCs w:val="28"/>
          <w:lang w:eastAsia="ru-RU"/>
        </w:rPr>
        <w:lastRenderedPageBreak/>
        <w:t> </w:t>
      </w:r>
    </w:p>
    <w:tbl>
      <w:tblPr>
        <w:tblW w:w="0" w:type="auto"/>
        <w:tblCellMar>
          <w:left w:w="0" w:type="dxa"/>
          <w:right w:w="0" w:type="dxa"/>
        </w:tblCellMar>
        <w:tblLook w:val="04A0"/>
      </w:tblPr>
      <w:tblGrid>
        <w:gridCol w:w="1479"/>
        <w:gridCol w:w="1480"/>
        <w:gridCol w:w="1480"/>
        <w:gridCol w:w="1135"/>
        <w:gridCol w:w="1481"/>
        <w:gridCol w:w="1480"/>
        <w:gridCol w:w="1036"/>
      </w:tblGrid>
      <w:tr w:rsidR="003B073C" w:rsidRPr="003B073C" w:rsidTr="003B073C">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Место освидетельствования ремонта</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Вид освидетельствования</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Дата освидетельствования и выпуска из ремонта</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Характеристика ремонта и краткое его описание, вид дефектоскопии, конструктивные изменения</w:t>
            </w:r>
          </w:p>
        </w:tc>
        <w:tc>
          <w:tcPr>
            <w:tcW w:w="2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Должность, фамилия и подпись лица, производившего освидетельствование</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xml:space="preserve">Пробег от предыдущего освидетельствования и ремонта, </w:t>
            </w:r>
            <w:proofErr w:type="gramStart"/>
            <w:r w:rsidRPr="003B073C">
              <w:rPr>
                <w:rFonts w:ascii="Arial" w:eastAsia="Times New Roman" w:hAnsi="Arial" w:cs="Arial"/>
                <w:sz w:val="20"/>
                <w:szCs w:val="20"/>
                <w:lang w:eastAsia="ru-RU"/>
              </w:rPr>
              <w:t>км</w:t>
            </w:r>
            <w:proofErr w:type="gramEnd"/>
          </w:p>
        </w:tc>
        <w:tc>
          <w:tcPr>
            <w:tcW w:w="1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xml:space="preserve">Общий пробег с начала эксплуатации, </w:t>
            </w:r>
            <w:proofErr w:type="gramStart"/>
            <w:r w:rsidRPr="003B073C">
              <w:rPr>
                <w:rFonts w:ascii="Arial" w:eastAsia="Times New Roman" w:hAnsi="Arial" w:cs="Arial"/>
                <w:sz w:val="20"/>
                <w:szCs w:val="20"/>
                <w:lang w:eastAsia="ru-RU"/>
              </w:rPr>
              <w:t>км</w:t>
            </w:r>
            <w:proofErr w:type="gramEnd"/>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trHeight w:val="255"/>
        </w:trPr>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hideMark/>
          </w:tcPr>
          <w:p w:rsidR="003B073C" w:rsidRPr="003B073C" w:rsidRDefault="003B073C" w:rsidP="003B073C">
            <w:pPr>
              <w:spacing w:after="0" w:line="240" w:lineRule="auto"/>
              <w:jc w:val="both"/>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8"/>
          <w:szCs w:val="28"/>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8"/>
          <w:szCs w:val="28"/>
          <w:lang w:eastAsia="ru-RU"/>
        </w:rPr>
        <w:t>(Приложение 8 в редакции указания МПС России № К-2273у)</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r w:rsidRPr="003B073C">
        <w:rPr>
          <w:rFonts w:ascii="Arial" w:eastAsia="Times New Roman" w:hAnsi="Arial" w:cs="Arial"/>
          <w:b/>
          <w:bCs/>
          <w:color w:val="000000"/>
          <w:sz w:val="36"/>
          <w:szCs w:val="36"/>
          <w:lang w:eastAsia="ru-RU"/>
        </w:rPr>
        <w:br w:type="page"/>
      </w:r>
      <w:bookmarkStart w:id="33" w:name="_Toc23590025"/>
      <w:r w:rsidRPr="003B073C">
        <w:rPr>
          <w:rFonts w:ascii="Arial" w:eastAsia="Times New Roman" w:hAnsi="Arial" w:cs="Arial"/>
          <w:color w:val="000000"/>
          <w:sz w:val="28"/>
          <w:szCs w:val="28"/>
          <w:lang w:eastAsia="ru-RU"/>
        </w:rPr>
        <w:lastRenderedPageBreak/>
        <w:t>Приложение 9</w:t>
      </w:r>
      <w:bookmarkEnd w:id="33"/>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Форма 4</w:t>
      </w:r>
    </w:p>
    <w:p w:rsidR="003B073C" w:rsidRPr="003B073C" w:rsidRDefault="003B073C" w:rsidP="003B073C">
      <w:pPr>
        <w:shd w:val="clear" w:color="auto" w:fill="FFFFFF"/>
        <w:spacing w:after="0" w:line="240" w:lineRule="auto"/>
        <w:ind w:firstLine="389"/>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ТЕХНИЧЕСКИЙ ПАСПОРТ</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БОЛЬШОГО ЗУБЧАТОГО КОЛЕСА</w:t>
      </w:r>
    </w:p>
    <w:p w:rsidR="003B073C" w:rsidRPr="003B073C" w:rsidRDefault="003B073C" w:rsidP="003B073C">
      <w:pPr>
        <w:shd w:val="clear" w:color="auto" w:fill="FFFFFF"/>
        <w:spacing w:after="0" w:line="240" w:lineRule="auto"/>
        <w:ind w:firstLine="389"/>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0"/>
          <w:szCs w:val="20"/>
          <w:lang w:eastAsia="ru-RU"/>
        </w:rPr>
        <w:t>Порядковый</w:t>
      </w:r>
      <w:proofErr w:type="gramEnd"/>
      <w:r w:rsidRPr="003B073C">
        <w:rPr>
          <w:rFonts w:ascii="Arial" w:eastAsia="Times New Roman" w:hAnsi="Arial" w:cs="Arial"/>
          <w:color w:val="000000"/>
          <w:sz w:val="20"/>
          <w:szCs w:val="20"/>
          <w:lang w:eastAsia="ru-RU"/>
        </w:rPr>
        <w:t xml:space="preserve"> № ____________________________ плавка 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Изготовитель: Предприятие________________________________________________________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Дата изготовления _______________________________________________________________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Дата и № приемного акта на предприятии-изготовителе 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________________________________________________________________________________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Дата снятия с инвентаря МПС ______________________________________________________</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Причина снятия с инвентаря МПС ___________________________________________________</w:t>
      </w:r>
    </w:p>
    <w:p w:rsidR="003B073C" w:rsidRPr="003B073C" w:rsidRDefault="003B073C" w:rsidP="003B07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Технические данные</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xml:space="preserve">1. Тип </w:t>
      </w:r>
      <w:proofErr w:type="gramStart"/>
      <w:r w:rsidRPr="003B073C">
        <w:rPr>
          <w:rFonts w:ascii="Arial" w:eastAsia="Times New Roman" w:hAnsi="Arial" w:cs="Arial"/>
          <w:color w:val="000000"/>
          <w:sz w:val="20"/>
          <w:szCs w:val="20"/>
          <w:lang w:eastAsia="ru-RU"/>
        </w:rPr>
        <w:t>КОСОЗУБОЕ</w:t>
      </w:r>
      <w:proofErr w:type="gramEnd"/>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i/>
          <w:iCs/>
          <w:color w:val="000000"/>
          <w:sz w:val="20"/>
          <w:szCs w:val="20"/>
          <w:lang w:eastAsia="ru-RU"/>
        </w:rPr>
        <w:t>2.</w:t>
      </w:r>
      <w:r w:rsidRPr="003B073C">
        <w:rPr>
          <w:rFonts w:ascii="Arial" w:eastAsia="Times New Roman" w:hAnsi="Arial" w:cs="Arial"/>
          <w:i/>
          <w:iCs/>
          <w:color w:val="000000"/>
          <w:sz w:val="20"/>
          <w:lang w:eastAsia="ru-RU"/>
        </w:rPr>
        <w:t> </w:t>
      </w:r>
      <w:r w:rsidRPr="003B073C">
        <w:rPr>
          <w:rFonts w:ascii="Arial" w:eastAsia="Times New Roman" w:hAnsi="Arial" w:cs="Arial"/>
          <w:color w:val="000000"/>
          <w:sz w:val="20"/>
          <w:szCs w:val="20"/>
          <w:lang w:eastAsia="ru-RU"/>
        </w:rPr>
        <w:t>Система зацепления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3. Число зубьев</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4. Модуль</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5. Вес</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6. Чертеж</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7. Материал</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8. Термообработка: Объемная закалка НВ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9. Шлифовка по технологии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tbl>
      <w:tblPr>
        <w:tblW w:w="0" w:type="auto"/>
        <w:tblInd w:w="40" w:type="dxa"/>
        <w:tblCellMar>
          <w:left w:w="0" w:type="dxa"/>
          <w:right w:w="0" w:type="dxa"/>
        </w:tblCellMar>
        <w:tblLook w:val="04A0"/>
      </w:tblPr>
      <w:tblGrid>
        <w:gridCol w:w="1440"/>
        <w:gridCol w:w="720"/>
        <w:gridCol w:w="900"/>
        <w:gridCol w:w="720"/>
        <w:gridCol w:w="720"/>
        <w:gridCol w:w="540"/>
        <w:gridCol w:w="720"/>
        <w:gridCol w:w="720"/>
        <w:gridCol w:w="540"/>
        <w:gridCol w:w="720"/>
        <w:gridCol w:w="720"/>
        <w:gridCol w:w="720"/>
      </w:tblGrid>
      <w:tr w:rsidR="003B073C" w:rsidRPr="003B073C" w:rsidTr="003B073C">
        <w:trPr>
          <w:cantSplit/>
          <w:trHeight w:val="461"/>
        </w:trPr>
        <w:tc>
          <w:tcPr>
            <w:tcW w:w="144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Химический анализ материала</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w:t>
            </w:r>
          </w:p>
        </w:tc>
        <w:tc>
          <w:tcPr>
            <w:tcW w:w="9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Мп</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Р</w:t>
            </w:r>
            <w:proofErr w:type="gramEnd"/>
          </w:p>
        </w:tc>
        <w:tc>
          <w:tcPr>
            <w:tcW w:w="5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Сч</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Си</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cantSplit/>
          <w:trHeight w:val="413"/>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rPr>
          <w:cantSplit/>
          <w:trHeight w:val="616"/>
        </w:trPr>
        <w:tc>
          <w:tcPr>
            <w:tcW w:w="14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Механические свойства материала</w:t>
            </w:r>
          </w:p>
        </w:tc>
        <w:tc>
          <w:tcPr>
            <w:tcW w:w="16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Временное сопротивл.</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Предел текучести</w:t>
            </w:r>
          </w:p>
        </w:tc>
        <w:tc>
          <w:tcPr>
            <w:tcW w:w="126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Относит</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с</w:t>
            </w:r>
            <w:proofErr w:type="gramEnd"/>
            <w:r w:rsidRPr="003B073C">
              <w:rPr>
                <w:rFonts w:ascii="Arial" w:eastAsia="Times New Roman" w:hAnsi="Arial" w:cs="Arial"/>
                <w:color w:val="000000"/>
                <w:sz w:val="20"/>
                <w:szCs w:val="20"/>
                <w:lang w:eastAsia="ru-RU"/>
              </w:rPr>
              <w:t>ужение</w:t>
            </w:r>
          </w:p>
        </w:tc>
        <w:tc>
          <w:tcPr>
            <w:tcW w:w="126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Относит</w:t>
            </w:r>
            <w:proofErr w:type="gramStart"/>
            <w:r w:rsidRPr="003B073C">
              <w:rPr>
                <w:rFonts w:ascii="Arial" w:eastAsia="Times New Roman" w:hAnsi="Arial" w:cs="Arial"/>
                <w:color w:val="000000"/>
                <w:sz w:val="20"/>
                <w:szCs w:val="20"/>
                <w:lang w:eastAsia="ru-RU"/>
              </w:rPr>
              <w:t>.</w:t>
            </w:r>
            <w:proofErr w:type="gramEnd"/>
            <w:r w:rsidRPr="003B073C">
              <w:rPr>
                <w:rFonts w:ascii="Arial" w:eastAsia="Times New Roman" w:hAnsi="Arial" w:cs="Arial"/>
                <w:color w:val="000000"/>
                <w:sz w:val="20"/>
                <w:szCs w:val="20"/>
                <w:lang w:eastAsia="ru-RU"/>
              </w:rPr>
              <w:t xml:space="preserve"> </w:t>
            </w:r>
            <w:proofErr w:type="gramStart"/>
            <w:r w:rsidRPr="003B073C">
              <w:rPr>
                <w:rFonts w:ascii="Arial" w:eastAsia="Times New Roman" w:hAnsi="Arial" w:cs="Arial"/>
                <w:color w:val="000000"/>
                <w:sz w:val="20"/>
                <w:szCs w:val="20"/>
                <w:lang w:eastAsia="ru-RU"/>
              </w:rPr>
              <w:t>у</w:t>
            </w:r>
            <w:proofErr w:type="gramEnd"/>
            <w:r w:rsidRPr="003B073C">
              <w:rPr>
                <w:rFonts w:ascii="Arial" w:eastAsia="Times New Roman" w:hAnsi="Arial" w:cs="Arial"/>
                <w:color w:val="000000"/>
                <w:sz w:val="20"/>
                <w:szCs w:val="20"/>
                <w:lang w:eastAsia="ru-RU"/>
              </w:rPr>
              <w:t>длинение</w:t>
            </w:r>
          </w:p>
        </w:tc>
        <w:tc>
          <w:tcPr>
            <w:tcW w:w="2160"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Ударная вязкость</w:t>
            </w:r>
          </w:p>
        </w:tc>
      </w:tr>
      <w:tr w:rsidR="003B073C" w:rsidRPr="003B073C" w:rsidTr="003B073C">
        <w:trPr>
          <w:cantSplit/>
          <w:trHeight w:val="442"/>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6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44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2160"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Начальник ОТК</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Представитель МПС (при изготовлении зубчатого колеса)</w:t>
      </w:r>
    </w:p>
    <w:p w:rsidR="003B073C" w:rsidRPr="003B073C" w:rsidRDefault="003B073C" w:rsidP="003B073C">
      <w:pPr>
        <w:spacing w:after="0" w:line="240" w:lineRule="auto"/>
        <w:jc w:val="center"/>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br w:type="page"/>
      </w:r>
      <w:r w:rsidRPr="003B073C">
        <w:rPr>
          <w:rFonts w:ascii="Arial" w:eastAsia="Times New Roman" w:hAnsi="Arial" w:cs="Arial"/>
          <w:color w:val="000000"/>
          <w:sz w:val="24"/>
          <w:szCs w:val="24"/>
          <w:lang w:eastAsia="ru-RU"/>
        </w:rPr>
        <w:lastRenderedPageBreak/>
        <w:t>СВЕДЕНИЯ О РАБОТЕ БОЛЬШОГО ЗУБЧАТОГО КОЛЕСА</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874"/>
        <w:gridCol w:w="679"/>
        <w:gridCol w:w="546"/>
        <w:gridCol w:w="939"/>
        <w:gridCol w:w="651"/>
        <w:gridCol w:w="858"/>
        <w:gridCol w:w="816"/>
        <w:gridCol w:w="741"/>
        <w:gridCol w:w="691"/>
        <w:gridCol w:w="1349"/>
        <w:gridCol w:w="785"/>
        <w:gridCol w:w="642"/>
      </w:tblGrid>
      <w:tr w:rsidR="003B073C" w:rsidRPr="003B073C" w:rsidTr="003B073C">
        <w:trPr>
          <w:cantSplit/>
        </w:trPr>
        <w:tc>
          <w:tcPr>
            <w:tcW w:w="1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Дата установки на ось</w:t>
            </w:r>
          </w:p>
        </w:tc>
        <w:tc>
          <w:tcPr>
            <w:tcW w:w="360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Место работы</w:t>
            </w:r>
          </w:p>
        </w:tc>
        <w:tc>
          <w:tcPr>
            <w:tcW w:w="11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Номер оси</w:t>
            </w:r>
          </w:p>
        </w:tc>
        <w:tc>
          <w:tcPr>
            <w:tcW w:w="12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Номер малой шестерни</w:t>
            </w:r>
          </w:p>
        </w:tc>
        <w:tc>
          <w:tcPr>
            <w:tcW w:w="2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Состояние большого зубчатого колеса при установке на ось</w:t>
            </w:r>
          </w:p>
        </w:tc>
        <w:tc>
          <w:tcPr>
            <w:tcW w:w="11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xml:space="preserve">Пробег на данной оси, </w:t>
            </w:r>
            <w:proofErr w:type="gramStart"/>
            <w:r w:rsidRPr="003B073C">
              <w:rPr>
                <w:rFonts w:ascii="Arial" w:eastAsia="Times New Roman" w:hAnsi="Arial" w:cs="Arial"/>
                <w:sz w:val="20"/>
                <w:szCs w:val="20"/>
                <w:lang w:eastAsia="ru-RU"/>
              </w:rPr>
              <w:t>км</w:t>
            </w:r>
            <w:proofErr w:type="gramEnd"/>
          </w:p>
        </w:tc>
        <w:tc>
          <w:tcPr>
            <w:tcW w:w="15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Общий пробег с начала эксплуатации, </w:t>
            </w:r>
            <w:proofErr w:type="gramStart"/>
            <w:r w:rsidRPr="003B073C">
              <w:rPr>
                <w:rFonts w:ascii="Arial" w:eastAsia="Times New Roman" w:hAnsi="Arial" w:cs="Arial"/>
                <w:sz w:val="20"/>
                <w:szCs w:val="20"/>
                <w:lang w:eastAsia="ru-RU"/>
              </w:rPr>
              <w:t>км</w:t>
            </w:r>
            <w:proofErr w:type="gramEnd"/>
          </w:p>
        </w:tc>
        <w:tc>
          <w:tcPr>
            <w:tcW w:w="12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Причина смены</w:t>
            </w:r>
          </w:p>
        </w:tc>
        <w:tc>
          <w:tcPr>
            <w:tcW w:w="11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Дата смены</w:t>
            </w:r>
          </w:p>
        </w:tc>
      </w:tr>
      <w:tr w:rsidR="003B073C" w:rsidRPr="003B073C" w:rsidTr="003B073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Дорога</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Депо</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Серия и № подвижной единицы</w:t>
            </w: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Толщина зуба</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Прочие отметки</w:t>
            </w: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r w:rsidR="003B073C" w:rsidRPr="003B073C" w:rsidTr="003B073C">
        <w:tc>
          <w:tcPr>
            <w:tcW w:w="12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5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73C" w:rsidRPr="003B073C" w:rsidRDefault="003B073C" w:rsidP="003B073C">
            <w:pPr>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r>
    </w:tbl>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(Приложение 9 в редакции указания МПС России № К-2273у)</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firstLine="346"/>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br w:type="page"/>
      </w:r>
      <w:r w:rsidRPr="003B073C">
        <w:rPr>
          <w:rFonts w:ascii="Arial" w:eastAsia="Times New Roman" w:hAnsi="Arial" w:cs="Arial"/>
          <w:color w:val="000000"/>
          <w:sz w:val="20"/>
          <w:szCs w:val="20"/>
          <w:lang w:eastAsia="ru-RU"/>
        </w:rPr>
        <w:lastRenderedPageBreak/>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34" w:name="_Toc23590026"/>
      <w:r w:rsidRPr="003B073C">
        <w:rPr>
          <w:rFonts w:ascii="Arial" w:eastAsia="Times New Roman" w:hAnsi="Arial" w:cs="Arial"/>
          <w:color w:val="000000"/>
          <w:sz w:val="28"/>
          <w:szCs w:val="28"/>
          <w:lang w:eastAsia="ru-RU"/>
        </w:rPr>
        <w:t>Приложение 10</w:t>
      </w:r>
      <w:bookmarkEnd w:id="34"/>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ind w:left="738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ind w:right="7238"/>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Форма ТУ-21</w:t>
      </w:r>
    </w:p>
    <w:p w:rsidR="003B073C" w:rsidRPr="003B073C" w:rsidRDefault="003B073C" w:rsidP="003B073C">
      <w:pPr>
        <w:shd w:val="clear" w:color="auto" w:fill="FFFFFF"/>
        <w:spacing w:after="0" w:line="240" w:lineRule="auto"/>
        <w:ind w:right="7238"/>
        <w:jc w:val="center"/>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4"/>
          <w:szCs w:val="24"/>
          <w:lang w:eastAsia="ru-RU"/>
        </w:rPr>
        <w:t>Утверждена</w:t>
      </w:r>
      <w:proofErr w:type="gramEnd"/>
      <w:r w:rsidRPr="003B073C">
        <w:rPr>
          <w:rFonts w:ascii="Arial" w:eastAsia="Times New Roman" w:hAnsi="Arial" w:cs="Arial"/>
          <w:color w:val="000000"/>
          <w:sz w:val="24"/>
          <w:szCs w:val="24"/>
          <w:lang w:eastAsia="ru-RU"/>
        </w:rPr>
        <w:t xml:space="preserve"> МПС в 1978 г.</w:t>
      </w:r>
    </w:p>
    <w:p w:rsidR="003B073C" w:rsidRPr="003B073C" w:rsidRDefault="003B073C" w:rsidP="003B073C">
      <w:pPr>
        <w:shd w:val="clear" w:color="auto" w:fill="FFFFFF"/>
        <w:spacing w:after="0" w:line="240" w:lineRule="auto"/>
        <w:ind w:right="7238"/>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Депо____________________________________</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_____________________________________</w:t>
      </w:r>
      <w:proofErr w:type="gramStart"/>
      <w:r w:rsidRPr="003B073C">
        <w:rPr>
          <w:rFonts w:ascii="Arial" w:eastAsia="Times New Roman" w:hAnsi="Arial" w:cs="Arial"/>
          <w:color w:val="000000"/>
          <w:sz w:val="20"/>
          <w:szCs w:val="20"/>
          <w:lang w:eastAsia="ru-RU"/>
        </w:rPr>
        <w:t>ж</w:t>
      </w:r>
      <w:proofErr w:type="gramEnd"/>
      <w:r w:rsidRPr="003B073C">
        <w:rPr>
          <w:rFonts w:ascii="Arial" w:eastAsia="Times New Roman" w:hAnsi="Arial" w:cs="Arial"/>
          <w:color w:val="000000"/>
          <w:sz w:val="20"/>
          <w:szCs w:val="20"/>
          <w:lang w:eastAsia="ru-RU"/>
        </w:rPr>
        <w:t>. д.</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КНИГА</w:t>
      </w:r>
    </w:p>
    <w:p w:rsidR="003B073C" w:rsidRPr="003B073C" w:rsidRDefault="003B073C" w:rsidP="003B073C">
      <w:pPr>
        <w:keepNext/>
        <w:spacing w:after="0" w:line="240" w:lineRule="auto"/>
        <w:jc w:val="center"/>
        <w:outlineLvl w:val="2"/>
        <w:rPr>
          <w:rFonts w:ascii="Arial" w:eastAsia="Times New Roman" w:hAnsi="Arial" w:cs="Arial"/>
          <w:b/>
          <w:bCs/>
          <w:i/>
          <w:iCs/>
          <w:color w:val="000000"/>
          <w:sz w:val="28"/>
          <w:szCs w:val="28"/>
          <w:lang w:eastAsia="ru-RU"/>
        </w:rPr>
      </w:pPr>
      <w:r w:rsidRPr="003B073C">
        <w:rPr>
          <w:rFonts w:ascii="Arial" w:eastAsia="Times New Roman" w:hAnsi="Arial" w:cs="Arial"/>
          <w:b/>
          <w:bCs/>
          <w:i/>
          <w:iCs/>
          <w:color w:val="000000"/>
          <w:sz w:val="28"/>
          <w:szCs w:val="28"/>
          <w:lang w:eastAsia="ru-RU"/>
        </w:rPr>
        <w:t>РЕГИСТРАЦИИ ОСВИДЕТЕЛЬСТВОВАНИЯ КОЛЕСНЫХ ПАР</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ЛОКОМОТИВОВ, СЕКЦИЙ ЭЛЕКТРОПОЕЗДОВ,</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32"/>
          <w:szCs w:val="32"/>
          <w:lang w:eastAsia="ru-RU"/>
        </w:rPr>
        <w:t>ДИЗЕЛЬ-ПОЕЗДОВ</w:t>
      </w:r>
      <w:proofErr w:type="gramEnd"/>
      <w:r w:rsidRPr="003B073C">
        <w:rPr>
          <w:rFonts w:ascii="Arial" w:eastAsia="Times New Roman" w:hAnsi="Arial" w:cs="Arial"/>
          <w:color w:val="000000"/>
          <w:sz w:val="32"/>
          <w:szCs w:val="32"/>
          <w:lang w:eastAsia="ru-RU"/>
        </w:rPr>
        <w:t xml:space="preserve"> И ТЕНДЕРОВ</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6"/>
          <w:szCs w:val="36"/>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left="5940"/>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0"/>
          <w:szCs w:val="20"/>
          <w:lang w:eastAsia="ru-RU"/>
        </w:rPr>
        <w:t>Начата</w:t>
      </w:r>
      <w:proofErr w:type="gramEnd"/>
      <w:r w:rsidRPr="003B073C">
        <w:rPr>
          <w:rFonts w:ascii="Arial" w:eastAsia="Times New Roman" w:hAnsi="Arial" w:cs="Arial"/>
          <w:color w:val="000000"/>
          <w:sz w:val="20"/>
          <w:szCs w:val="20"/>
          <w:lang w:eastAsia="ru-RU"/>
        </w:rPr>
        <w:t>_____________19___г.</w:t>
      </w:r>
    </w:p>
    <w:p w:rsidR="003B073C" w:rsidRPr="003B073C" w:rsidRDefault="003B073C" w:rsidP="003B073C">
      <w:pPr>
        <w:shd w:val="clear" w:color="auto" w:fill="FFFFFF"/>
        <w:spacing w:after="0" w:line="240" w:lineRule="auto"/>
        <w:ind w:left="594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ind w:left="5940"/>
        <w:jc w:val="both"/>
        <w:rPr>
          <w:rFonts w:ascii="Times New Roman" w:eastAsia="Times New Roman" w:hAnsi="Times New Roman" w:cs="Times New Roman"/>
          <w:color w:val="000000"/>
          <w:sz w:val="24"/>
          <w:szCs w:val="24"/>
          <w:lang w:eastAsia="ru-RU"/>
        </w:rPr>
      </w:pPr>
      <w:proofErr w:type="gramStart"/>
      <w:r w:rsidRPr="003B073C">
        <w:rPr>
          <w:rFonts w:ascii="Arial" w:eastAsia="Times New Roman" w:hAnsi="Arial" w:cs="Arial"/>
          <w:color w:val="000000"/>
          <w:sz w:val="20"/>
          <w:szCs w:val="20"/>
          <w:lang w:eastAsia="ru-RU"/>
        </w:rPr>
        <w:t>Окончена</w:t>
      </w:r>
      <w:proofErr w:type="gramEnd"/>
      <w:r w:rsidRPr="003B073C">
        <w:rPr>
          <w:rFonts w:ascii="Arial" w:eastAsia="Times New Roman" w:hAnsi="Arial" w:cs="Arial"/>
          <w:color w:val="000000"/>
          <w:sz w:val="20"/>
          <w:szCs w:val="20"/>
          <w:lang w:eastAsia="ru-RU"/>
        </w:rPr>
        <w:t>____________19___г.</w:t>
      </w:r>
    </w:p>
    <w:p w:rsidR="003B073C" w:rsidRPr="003B073C" w:rsidRDefault="003B073C" w:rsidP="003B073C">
      <w:pPr>
        <w:shd w:val="clear" w:color="auto" w:fill="FFFFFF"/>
        <w:spacing w:after="0" w:line="240" w:lineRule="auto"/>
        <w:ind w:left="5940"/>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0"/>
          <w:szCs w:val="20"/>
          <w:lang w:eastAsia="ru-RU"/>
        </w:rPr>
        <w:br w:type="page"/>
      </w:r>
      <w:r w:rsidRPr="003B073C">
        <w:rPr>
          <w:rFonts w:ascii="Arial" w:eastAsia="Times New Roman" w:hAnsi="Arial" w:cs="Arial"/>
          <w:color w:val="000000"/>
          <w:sz w:val="20"/>
          <w:szCs w:val="20"/>
          <w:lang w:eastAsia="ru-RU"/>
        </w:rPr>
        <w:lastRenderedPageBreak/>
        <w:t> </w:t>
      </w:r>
    </w:p>
    <w:tbl>
      <w:tblPr>
        <w:tblW w:w="0" w:type="auto"/>
        <w:tblInd w:w="400" w:type="dxa"/>
        <w:tblCellMar>
          <w:left w:w="0" w:type="dxa"/>
          <w:right w:w="0" w:type="dxa"/>
        </w:tblCellMar>
        <w:tblLook w:val="04A0"/>
      </w:tblPr>
      <w:tblGrid>
        <w:gridCol w:w="530"/>
        <w:gridCol w:w="578"/>
        <w:gridCol w:w="382"/>
        <w:gridCol w:w="275"/>
        <w:gridCol w:w="294"/>
        <w:gridCol w:w="398"/>
        <w:gridCol w:w="529"/>
        <w:gridCol w:w="461"/>
        <w:gridCol w:w="360"/>
        <w:gridCol w:w="392"/>
        <w:gridCol w:w="442"/>
        <w:gridCol w:w="442"/>
        <w:gridCol w:w="347"/>
        <w:gridCol w:w="442"/>
        <w:gridCol w:w="392"/>
        <w:gridCol w:w="338"/>
        <w:gridCol w:w="266"/>
        <w:gridCol w:w="392"/>
        <w:gridCol w:w="392"/>
        <w:gridCol w:w="405"/>
        <w:gridCol w:w="398"/>
        <w:gridCol w:w="529"/>
        <w:gridCol w:w="11"/>
      </w:tblGrid>
      <w:tr w:rsidR="003B073C" w:rsidRPr="003B073C" w:rsidTr="003B073C">
        <w:trPr>
          <w:trHeight w:val="576"/>
        </w:trPr>
        <w:tc>
          <w:tcPr>
            <w:tcW w:w="17280" w:type="dxa"/>
            <w:gridSpan w:val="22"/>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right"/>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Продолжение приложения 10</w:t>
            </w:r>
          </w:p>
          <w:p w:rsidR="003B073C" w:rsidRPr="003B073C" w:rsidRDefault="003B073C" w:rsidP="003B073C">
            <w:pPr>
              <w:shd w:val="clear" w:color="auto" w:fill="FFFFFF"/>
              <w:spacing w:after="0" w:line="240" w:lineRule="auto"/>
              <w:jc w:val="right"/>
              <w:rPr>
                <w:rFonts w:ascii="Times New Roman" w:eastAsia="Times New Roman" w:hAnsi="Times New Roman" w:cs="Times New Roman"/>
                <w:sz w:val="24"/>
                <w:szCs w:val="24"/>
                <w:lang w:eastAsia="ru-RU"/>
              </w:rPr>
            </w:pPr>
            <w:r w:rsidRPr="003B073C">
              <w:rPr>
                <w:rFonts w:ascii="Arial" w:eastAsia="Times New Roman" w:hAnsi="Arial" w:cs="Arial"/>
                <w:color w:val="000000"/>
                <w:sz w:val="24"/>
                <w:szCs w:val="24"/>
                <w:lang w:eastAsia="ru-RU"/>
              </w:rPr>
              <w:t>ТУ-21</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641"/>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Число, месяц, год производства освидетельствования</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Вид освидетельствования</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Расположение колесной пары под локомотивом (1-я, 2-я, 3-я, и т. д.)</w:t>
            </w:r>
          </w:p>
        </w:tc>
        <w:tc>
          <w:tcPr>
            <w:tcW w:w="1800" w:type="dxa"/>
            <w:gridSpan w:val="2"/>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Серия и № локомотива, вагона, электропоезда, </w:t>
            </w:r>
            <w:proofErr w:type="gramStart"/>
            <w:r w:rsidRPr="003B073C">
              <w:rPr>
                <w:rFonts w:ascii="Arial" w:eastAsia="Times New Roman" w:hAnsi="Arial" w:cs="Arial"/>
                <w:color w:val="000000"/>
                <w:sz w:val="20"/>
                <w:szCs w:val="20"/>
                <w:lang w:eastAsia="ru-RU"/>
              </w:rPr>
              <w:t>дизель-поезда</w:t>
            </w:r>
            <w:proofErr w:type="gramEnd"/>
            <w:r w:rsidRPr="003B073C">
              <w:rPr>
                <w:rFonts w:ascii="Arial" w:eastAsia="Times New Roman" w:hAnsi="Arial" w:cs="Arial"/>
                <w:color w:val="000000"/>
                <w:sz w:val="20"/>
                <w:szCs w:val="20"/>
                <w:lang w:eastAsia="ru-RU"/>
              </w:rPr>
              <w:t>, тендера</w:t>
            </w:r>
          </w:p>
        </w:tc>
        <w:tc>
          <w:tcPr>
            <w:tcW w:w="12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Время произведенных замеров до ремонта и после ремонта</w:t>
            </w:r>
          </w:p>
        </w:tc>
        <w:tc>
          <w:tcPr>
            <w:tcW w:w="1980"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Ось</w:t>
            </w:r>
          </w:p>
        </w:tc>
        <w:tc>
          <w:tcPr>
            <w:tcW w:w="3600" w:type="dxa"/>
            <w:gridSpan w:val="4"/>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Бандажи</w:t>
            </w:r>
          </w:p>
        </w:tc>
        <w:tc>
          <w:tcPr>
            <w:tcW w:w="3420" w:type="dxa"/>
            <w:gridSpan w:val="4"/>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Зубчатое колесо</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Натяг внутреннего кольца буксового подшипника правого/левого</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Радиальный зазор буксового подшипника правого/левого</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С Результаты дефектоскопии оси, колесного центра, цельнокатаного колеса</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Перечень работ, произведенных при ремонте (обточка бандажей, шеек, сварочные и другие работы)</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Расписка мастера, лефектоскописта и приемщика локомотивов, производивших освидетельствование</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998"/>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оси и дата последнего полного освидетельствования</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Диаметр предподступичной части правой/левой</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Диаметр шейки под буксовый подшипник (скользящий) правой/левой</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Диаметр правого/левого</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Прокат правого/левого</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Толщина правого/левого</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расстояние между внутренними гранями бандажа</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зубчатого колеса правого/левого</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Толщина зубьев по делительной окружности правого/левого</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ind w:left="113" w:right="113"/>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Сдвиг профилей венцов</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Лучевые трещины и откол зубьев</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cantSplit/>
          <w:trHeight w:val="2958"/>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3B073C">
              <w:rPr>
                <w:rFonts w:ascii="Arial" w:eastAsia="Times New Roman" w:hAnsi="Arial" w:cs="Arial"/>
                <w:color w:val="000000"/>
                <w:sz w:val="20"/>
                <w:szCs w:val="20"/>
                <w:lang w:eastAsia="ru-RU"/>
              </w:rPr>
              <w:t>из-под которого выкачена колесная пара</w:t>
            </w:r>
            <w:proofErr w:type="gramEnd"/>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40" w:lineRule="auto"/>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 xml:space="preserve">под </w:t>
            </w:r>
            <w:proofErr w:type="gramStart"/>
            <w:r w:rsidRPr="003B073C">
              <w:rPr>
                <w:rFonts w:ascii="Arial" w:eastAsia="Times New Roman" w:hAnsi="Arial" w:cs="Arial"/>
                <w:color w:val="000000"/>
                <w:sz w:val="20"/>
                <w:szCs w:val="20"/>
                <w:lang w:eastAsia="ru-RU"/>
              </w:rPr>
              <w:t>который</w:t>
            </w:r>
            <w:proofErr w:type="gramEnd"/>
            <w:r w:rsidRPr="003B073C">
              <w:rPr>
                <w:rFonts w:ascii="Arial" w:eastAsia="Times New Roman" w:hAnsi="Arial" w:cs="Arial"/>
                <w:color w:val="000000"/>
                <w:sz w:val="20"/>
                <w:szCs w:val="20"/>
                <w:lang w:eastAsia="ru-RU"/>
              </w:rPr>
              <w:t xml:space="preserve"> подкачена колесная пара</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r>
      <w:tr w:rsidR="003B073C" w:rsidRPr="003B073C" w:rsidTr="003B073C">
        <w:trPr>
          <w:trHeight w:val="227"/>
        </w:trPr>
        <w:tc>
          <w:tcPr>
            <w:tcW w:w="54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w:t>
            </w:r>
          </w:p>
        </w:tc>
        <w:tc>
          <w:tcPr>
            <w:tcW w:w="3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i/>
                <w:iCs/>
                <w:color w:val="000000"/>
                <w:sz w:val="20"/>
                <w:szCs w:val="20"/>
                <w:lang w:eastAsia="ru-RU"/>
              </w:rPr>
              <w:t>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5</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6</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7</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8</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9</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10</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11</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12</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13</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14</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15</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16</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17</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18</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19</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20</w:t>
            </w:r>
          </w:p>
        </w:tc>
        <w:tc>
          <w:tcPr>
            <w:tcW w:w="900" w:type="dxa"/>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21</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nil"/>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54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36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до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r w:rsidR="003B073C" w:rsidRPr="003B073C" w:rsidTr="003B073C">
        <w:trPr>
          <w:cantSplit/>
          <w:trHeight w:val="227"/>
        </w:trPr>
        <w:tc>
          <w:tcPr>
            <w:tcW w:w="0" w:type="auto"/>
            <w:vMerge/>
            <w:tcBorders>
              <w:top w:val="nil"/>
              <w:left w:val="single" w:sz="8" w:space="0" w:color="auto"/>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color w:val="000000"/>
                <w:sz w:val="20"/>
                <w:szCs w:val="20"/>
                <w:lang w:eastAsia="ru-RU"/>
              </w:rPr>
              <w:t>после рем.</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9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72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3B073C" w:rsidRPr="003B073C" w:rsidRDefault="003B073C" w:rsidP="003B073C">
            <w:pPr>
              <w:shd w:val="clear" w:color="auto" w:fill="FFFFFF"/>
              <w:spacing w:after="0" w:line="227" w:lineRule="atLeast"/>
              <w:jc w:val="center"/>
              <w:rPr>
                <w:rFonts w:ascii="Times New Roman" w:eastAsia="Times New Roman" w:hAnsi="Times New Roman" w:cs="Times New Roman"/>
                <w:sz w:val="24"/>
                <w:szCs w:val="24"/>
                <w:lang w:eastAsia="ru-RU"/>
              </w:rPr>
            </w:pPr>
            <w:r w:rsidRPr="003B073C">
              <w:rPr>
                <w:rFonts w:ascii="Arial" w:eastAsia="Times New Roman" w:hAnsi="Arial" w:cs="Arial"/>
                <w:sz w:val="20"/>
                <w:szCs w:val="20"/>
                <w:lang w:eastAsia="ru-RU"/>
              </w:rPr>
              <w:t> </w:t>
            </w: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B073C" w:rsidRPr="003B073C" w:rsidRDefault="003B073C" w:rsidP="003B073C">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B073C" w:rsidRPr="003B073C" w:rsidRDefault="003B073C" w:rsidP="003B073C">
            <w:pPr>
              <w:spacing w:after="0" w:line="240" w:lineRule="auto"/>
              <w:rPr>
                <w:rFonts w:ascii="Times New Roman" w:eastAsia="Times New Roman" w:hAnsi="Times New Roman" w:cs="Times New Roman"/>
                <w:szCs w:val="24"/>
                <w:lang w:eastAsia="ru-RU"/>
              </w:rPr>
            </w:pPr>
          </w:p>
        </w:tc>
      </w:tr>
    </w:tbl>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(Приложение 10 в редакции указания МПС России №К-2273у)</w:t>
      </w:r>
    </w:p>
    <w:p w:rsidR="003B073C" w:rsidRPr="003B073C" w:rsidRDefault="003B073C" w:rsidP="003B073C">
      <w:pPr>
        <w:shd w:val="clear" w:color="auto" w:fill="FFFFFF"/>
        <w:spacing w:after="0" w:line="240" w:lineRule="auto"/>
        <w:ind w:firstLine="346"/>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br w:type="page"/>
      </w:r>
      <w:r w:rsidRPr="003B073C">
        <w:rPr>
          <w:rFonts w:ascii="Arial" w:eastAsia="Times New Roman" w:hAnsi="Arial" w:cs="Arial"/>
          <w:color w:val="000000"/>
          <w:sz w:val="20"/>
          <w:szCs w:val="20"/>
          <w:lang w:eastAsia="ru-RU"/>
        </w:rPr>
        <w:lastRenderedPageBreak/>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35" w:name="_Toc23590027"/>
      <w:r w:rsidRPr="003B073C">
        <w:rPr>
          <w:rFonts w:ascii="Arial" w:eastAsia="Times New Roman" w:hAnsi="Arial" w:cs="Arial"/>
          <w:color w:val="000000"/>
          <w:sz w:val="28"/>
          <w:szCs w:val="28"/>
          <w:lang w:eastAsia="ru-RU"/>
        </w:rPr>
        <w:t>Приложение 11</w:t>
      </w:r>
      <w:bookmarkEnd w:id="35"/>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0"/>
          <w:szCs w:val="20"/>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ЖУРНАЛ</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ОСМОТРА И РЕМОНТА ПОДШИПНИКОВ КАЧЕНИЯ</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Исключено указанием МПС России № К-2273у</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36" w:name="_Toc23590028"/>
      <w:r w:rsidRPr="003B073C">
        <w:rPr>
          <w:rFonts w:ascii="Arial" w:eastAsia="Times New Roman" w:hAnsi="Arial" w:cs="Arial"/>
          <w:color w:val="000000"/>
          <w:sz w:val="28"/>
          <w:szCs w:val="28"/>
          <w:lang w:eastAsia="ru-RU"/>
        </w:rPr>
        <w:t>Приложение 12</w:t>
      </w:r>
      <w:bookmarkEnd w:id="36"/>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ШАБЛОН</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УНИВЕРСАЛЬНЫЙ ДЛЯ КОНТРОЛЯ ПАРАМЕТРОВ ПОВЕРХНОСТИ КАТАНИЯ КОЛЕСНЫХ ПАР ТЯГОВОГО ПОДВИЖНОГО СОСТАВА. ТЕХНИЧЕСКОЕ ОПИСАНИЕ И ИНСТРУКЦИЯ ПО ЭКСПЛУАТАЦИИ МОДЕЛИ УТ-1</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Исключено указанием МПС России № К-2273у</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keepNext/>
        <w:spacing w:after="0" w:line="240" w:lineRule="auto"/>
        <w:outlineLvl w:val="1"/>
        <w:rPr>
          <w:rFonts w:ascii="Arial" w:eastAsia="Times New Roman" w:hAnsi="Arial" w:cs="Arial"/>
          <w:color w:val="000000"/>
          <w:sz w:val="28"/>
          <w:szCs w:val="28"/>
          <w:lang w:eastAsia="ru-RU"/>
        </w:rPr>
      </w:pPr>
      <w:bookmarkStart w:id="37" w:name="_Toc23590029"/>
      <w:r w:rsidRPr="003B073C">
        <w:rPr>
          <w:rFonts w:ascii="Arial" w:eastAsia="Times New Roman" w:hAnsi="Arial" w:cs="Arial"/>
          <w:color w:val="000000"/>
          <w:sz w:val="28"/>
          <w:szCs w:val="28"/>
          <w:lang w:eastAsia="ru-RU"/>
        </w:rPr>
        <w:t>Приложение 13</w:t>
      </w:r>
      <w:bookmarkEnd w:id="37"/>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к Инструкции</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от 14.06.95 № ЦТ-329</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ШАБЛОН</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xml:space="preserve">ДЛЯ ДОПУСКОВОГО КОНТРОЛЯ ПАРАМЕТРА КРУТИЗНЫ ГРЕБНЯ БАНДАЖЕЙ (КОЛЕС) КОЛЕСНЫХ ПАР ЛОКОМОТИВОВ, </w:t>
      </w:r>
      <w:proofErr w:type="gramStart"/>
      <w:r w:rsidRPr="003B073C">
        <w:rPr>
          <w:rFonts w:ascii="Arial" w:eastAsia="Times New Roman" w:hAnsi="Arial" w:cs="Arial"/>
          <w:color w:val="000000"/>
          <w:sz w:val="32"/>
          <w:szCs w:val="32"/>
          <w:lang w:eastAsia="ru-RU"/>
        </w:rPr>
        <w:t>ДИЗЕЛЬ-ПОЕЗДОВ</w:t>
      </w:r>
      <w:proofErr w:type="gramEnd"/>
      <w:r w:rsidRPr="003B073C">
        <w:rPr>
          <w:rFonts w:ascii="Arial" w:eastAsia="Times New Roman" w:hAnsi="Arial" w:cs="Arial"/>
          <w:color w:val="000000"/>
          <w:sz w:val="32"/>
          <w:szCs w:val="32"/>
          <w:lang w:eastAsia="ru-RU"/>
        </w:rPr>
        <w:t xml:space="preserve"> И МОТОРВАГОННОГО ПОДВИЖНОГО СОСТАВА. ТЕХНИЧЕСКОЕ ОПИСАНИЕ И ИНСТРУКЦИЯ ПО ЭКСПЛУАТАЦИИ МОДЕЛИ ДО-1</w:t>
      </w:r>
    </w:p>
    <w:p w:rsidR="003B073C" w:rsidRPr="003B073C" w:rsidRDefault="003B073C" w:rsidP="003B073C">
      <w:pPr>
        <w:spacing w:after="0" w:line="360" w:lineRule="atLeast"/>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Исключено указанием МПС России № К-2273у</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360" w:lineRule="atLeast"/>
        <w:jc w:val="center"/>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32"/>
          <w:szCs w:val="32"/>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color w:val="000000"/>
          <w:sz w:val="24"/>
          <w:szCs w:val="24"/>
          <w:lang w:eastAsia="ru-RU"/>
        </w:rPr>
        <w:t> </w:t>
      </w:r>
    </w:p>
    <w:p w:rsidR="003B073C" w:rsidRPr="003B073C" w:rsidRDefault="003B073C" w:rsidP="003B073C">
      <w:pPr>
        <w:spacing w:after="0" w:line="240" w:lineRule="auto"/>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6305550" cy="19050"/>
            <wp:effectExtent l="19050" t="0" r="0" b="0"/>
            <wp:docPr id="37" name="Рисунок 37" descr="http://tehnod.ru/d/276745/d/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hnod.ru/d/276745/d/image068.gif"/>
                    <pic:cNvPicPr>
                      <a:picLocks noChangeAspect="1" noChangeArrowheads="1"/>
                    </pic:cNvPicPr>
                  </pic:nvPicPr>
                  <pic:blipFill>
                    <a:blip r:embed="rId74" cstate="print"/>
                    <a:srcRect/>
                    <a:stretch>
                      <a:fillRect/>
                    </a:stretch>
                  </pic:blipFill>
                  <pic:spPr bwMode="auto">
                    <a:xfrm>
                      <a:off x="0" y="0"/>
                      <a:ext cx="6305550" cy="19050"/>
                    </a:xfrm>
                    <a:prstGeom prst="rect">
                      <a:avLst/>
                    </a:prstGeom>
                    <a:noFill/>
                    <a:ln w="9525">
                      <a:noFill/>
                      <a:miter lim="800000"/>
                      <a:headEnd/>
                      <a:tailEnd/>
                    </a:ln>
                  </pic:spPr>
                </pic:pic>
              </a:graphicData>
            </a:graphic>
          </wp:inline>
        </w:drawing>
      </w:r>
    </w:p>
    <w:p w:rsidR="003B073C" w:rsidRPr="003B073C" w:rsidRDefault="003B073C" w:rsidP="003B073C">
      <w:pPr>
        <w:spacing w:after="0" w:line="240" w:lineRule="auto"/>
        <w:rPr>
          <w:rFonts w:ascii="Times New Roman" w:eastAsia="Times New Roman" w:hAnsi="Times New Roman" w:cs="Times New Roman"/>
          <w:color w:val="000000"/>
          <w:sz w:val="27"/>
          <w:szCs w:val="27"/>
          <w:lang w:eastAsia="ru-RU"/>
        </w:rPr>
      </w:pPr>
      <w:r w:rsidRPr="003B073C">
        <w:rPr>
          <w:rFonts w:ascii="Times New Roman" w:eastAsia="Times New Roman" w:hAnsi="Times New Roman" w:cs="Times New Roman"/>
          <w:color w:val="000000"/>
          <w:sz w:val="27"/>
          <w:szCs w:val="27"/>
          <w:lang w:eastAsia="ru-RU"/>
        </w:rPr>
        <w:br w:type="textWrapping" w:clear="all"/>
      </w:r>
    </w:p>
    <w:bookmarkStart w:id="38" w:name="_ftn1"/>
    <w:p w:rsidR="003B073C" w:rsidRPr="003B073C" w:rsidRDefault="003B073C" w:rsidP="003B073C">
      <w:pPr>
        <w:shd w:val="clear" w:color="auto" w:fill="FFFFFF"/>
        <w:spacing w:after="0" w:line="240" w:lineRule="auto"/>
        <w:ind w:firstLine="134"/>
        <w:jc w:val="both"/>
        <w:rPr>
          <w:rFonts w:ascii="Times New Roman" w:eastAsia="Times New Roman" w:hAnsi="Times New Roman" w:cs="Times New Roman"/>
          <w:color w:val="000000"/>
          <w:sz w:val="24"/>
          <w:szCs w:val="24"/>
          <w:lang w:eastAsia="ru-RU"/>
        </w:rPr>
      </w:pPr>
      <w:r w:rsidRPr="003B073C">
        <w:rPr>
          <w:rFonts w:ascii="Times New Roman" w:eastAsia="Times New Roman" w:hAnsi="Times New Roman" w:cs="Times New Roman"/>
          <w:color w:val="000000"/>
          <w:sz w:val="24"/>
          <w:szCs w:val="24"/>
          <w:lang w:eastAsia="ru-RU"/>
        </w:rPr>
        <w:lastRenderedPageBreak/>
        <w:fldChar w:fldCharType="begin"/>
      </w:r>
      <w:r w:rsidRPr="003B073C">
        <w:rPr>
          <w:rFonts w:ascii="Times New Roman" w:eastAsia="Times New Roman" w:hAnsi="Times New Roman" w:cs="Times New Roman"/>
          <w:color w:val="000000"/>
          <w:sz w:val="24"/>
          <w:szCs w:val="24"/>
          <w:lang w:eastAsia="ru-RU"/>
        </w:rPr>
        <w:instrText xml:space="preserve"> HYPERLINK "http://tehnod.ru/ct-329" \l "_ftnref1" \o "" </w:instrText>
      </w:r>
      <w:r w:rsidRPr="003B073C">
        <w:rPr>
          <w:rFonts w:ascii="Times New Roman" w:eastAsia="Times New Roman" w:hAnsi="Times New Roman" w:cs="Times New Roman"/>
          <w:color w:val="000000"/>
          <w:sz w:val="24"/>
          <w:szCs w:val="24"/>
          <w:lang w:eastAsia="ru-RU"/>
        </w:rPr>
        <w:fldChar w:fldCharType="separate"/>
      </w:r>
      <w:r w:rsidRPr="003B073C">
        <w:rPr>
          <w:rFonts w:ascii="Times New Roman" w:eastAsia="Times New Roman" w:hAnsi="Times New Roman" w:cs="Times New Roman"/>
          <w:sz w:val="24"/>
          <w:szCs w:val="24"/>
          <w:vertAlign w:val="superscript"/>
          <w:lang w:eastAsia="ru-RU"/>
        </w:rPr>
        <w:t>[1]</w:t>
      </w:r>
      <w:r w:rsidRPr="003B073C">
        <w:rPr>
          <w:rFonts w:ascii="Times New Roman" w:eastAsia="Times New Roman" w:hAnsi="Times New Roman" w:cs="Times New Roman"/>
          <w:color w:val="000000"/>
          <w:sz w:val="24"/>
          <w:szCs w:val="24"/>
          <w:lang w:eastAsia="ru-RU"/>
        </w:rPr>
        <w:fldChar w:fldCharType="end"/>
      </w:r>
      <w:bookmarkEnd w:id="38"/>
      <w:r w:rsidRPr="003B073C">
        <w:rPr>
          <w:rFonts w:ascii="Times New Roman" w:eastAsia="Times New Roman" w:hAnsi="Times New Roman" w:cs="Times New Roman"/>
          <w:color w:val="000000"/>
          <w:sz w:val="24"/>
          <w:szCs w:val="24"/>
          <w:lang w:eastAsia="ru-RU"/>
        </w:rPr>
        <w:t> </w:t>
      </w:r>
      <w:r w:rsidRPr="003B073C">
        <w:rPr>
          <w:rFonts w:ascii="Arial" w:eastAsia="Times New Roman" w:hAnsi="Arial" w:cs="Arial"/>
          <w:color w:val="000000"/>
          <w:sz w:val="18"/>
          <w:szCs w:val="18"/>
          <w:lang w:eastAsia="ru-RU"/>
        </w:rPr>
        <w:t xml:space="preserve">Здесь и далее: </w:t>
      </w:r>
      <w:proofErr w:type="gramStart"/>
      <w:r w:rsidRPr="003B073C">
        <w:rPr>
          <w:rFonts w:ascii="Arial" w:eastAsia="Times New Roman" w:hAnsi="Arial" w:cs="Arial"/>
          <w:color w:val="000000"/>
          <w:sz w:val="18"/>
          <w:szCs w:val="18"/>
          <w:lang w:eastAsia="ru-RU"/>
        </w:rPr>
        <w:t>инспекторы-приемщики</w:t>
      </w:r>
      <w:proofErr w:type="gramEnd"/>
      <w:r w:rsidRPr="003B073C">
        <w:rPr>
          <w:rFonts w:ascii="Arial" w:eastAsia="Times New Roman" w:hAnsi="Arial" w:cs="Arial"/>
          <w:color w:val="000000"/>
          <w:sz w:val="18"/>
          <w:szCs w:val="18"/>
          <w:lang w:eastAsia="ru-RU"/>
        </w:rPr>
        <w:t xml:space="preserve"> и приемщики локомотивов — там, где они имеются.</w:t>
      </w:r>
    </w:p>
    <w:p w:rsidR="003B073C" w:rsidRPr="003B073C" w:rsidRDefault="003B073C" w:rsidP="003B07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073C">
        <w:rPr>
          <w:rFonts w:ascii="Arial" w:eastAsia="Times New Roman" w:hAnsi="Arial" w:cs="Arial"/>
          <w:b/>
          <w:bCs/>
          <w:color w:val="000000"/>
          <w:sz w:val="24"/>
          <w:szCs w:val="24"/>
          <w:lang w:eastAsia="ru-RU"/>
        </w:rPr>
        <w:t> </w:t>
      </w:r>
    </w:p>
    <w:p w:rsidR="003B073C" w:rsidRPr="003B073C" w:rsidRDefault="003B073C" w:rsidP="003B073C">
      <w:pPr>
        <w:spacing w:after="0" w:line="240" w:lineRule="auto"/>
        <w:rPr>
          <w:rFonts w:ascii="Times New Roman" w:eastAsia="Times New Roman" w:hAnsi="Times New Roman" w:cs="Times New Roman"/>
          <w:color w:val="000000"/>
          <w:sz w:val="20"/>
          <w:szCs w:val="20"/>
          <w:lang w:eastAsia="ru-RU"/>
        </w:rPr>
      </w:pPr>
      <w:r w:rsidRPr="003B073C">
        <w:rPr>
          <w:rFonts w:ascii="Times New Roman" w:eastAsia="Times New Roman" w:hAnsi="Times New Roman" w:cs="Times New Roman"/>
          <w:color w:val="000000"/>
          <w:sz w:val="20"/>
          <w:szCs w:val="20"/>
          <w:lang w:eastAsia="ru-RU"/>
        </w:rPr>
        <w:t> </w:t>
      </w:r>
    </w:p>
    <w:bookmarkStart w:id="39" w:name="_ftn2"/>
    <w:p w:rsidR="003B073C" w:rsidRPr="003B073C" w:rsidRDefault="003B073C" w:rsidP="003B073C">
      <w:pPr>
        <w:spacing w:after="0" w:line="240" w:lineRule="auto"/>
        <w:rPr>
          <w:rFonts w:ascii="Times New Roman" w:eastAsia="Times New Roman" w:hAnsi="Times New Roman" w:cs="Times New Roman"/>
          <w:color w:val="000000"/>
          <w:sz w:val="20"/>
          <w:szCs w:val="20"/>
          <w:lang w:eastAsia="ru-RU"/>
        </w:rPr>
      </w:pPr>
      <w:r w:rsidRPr="003B073C">
        <w:rPr>
          <w:rFonts w:ascii="Times New Roman" w:eastAsia="Times New Roman" w:hAnsi="Times New Roman" w:cs="Times New Roman"/>
          <w:color w:val="000000"/>
          <w:sz w:val="20"/>
          <w:szCs w:val="20"/>
          <w:lang w:eastAsia="ru-RU"/>
        </w:rPr>
        <w:fldChar w:fldCharType="begin"/>
      </w:r>
      <w:r w:rsidRPr="003B073C">
        <w:rPr>
          <w:rFonts w:ascii="Times New Roman" w:eastAsia="Times New Roman" w:hAnsi="Times New Roman" w:cs="Times New Roman"/>
          <w:color w:val="000000"/>
          <w:sz w:val="20"/>
          <w:szCs w:val="20"/>
          <w:lang w:eastAsia="ru-RU"/>
        </w:rPr>
        <w:instrText xml:space="preserve"> HYPERLINK "http://tehnod.ru/ct-329" \l "_ftnref2" \o "" </w:instrText>
      </w:r>
      <w:r w:rsidRPr="003B073C">
        <w:rPr>
          <w:rFonts w:ascii="Times New Roman" w:eastAsia="Times New Roman" w:hAnsi="Times New Roman" w:cs="Times New Roman"/>
          <w:color w:val="000000"/>
          <w:sz w:val="20"/>
          <w:szCs w:val="20"/>
          <w:lang w:eastAsia="ru-RU"/>
        </w:rPr>
        <w:fldChar w:fldCharType="separate"/>
      </w:r>
      <w:r w:rsidRPr="003B073C">
        <w:rPr>
          <w:rFonts w:ascii="Symbol" w:eastAsia="Times New Roman" w:hAnsi="Symbol" w:cs="Times New Roman"/>
          <w:sz w:val="20"/>
          <w:vertAlign w:val="superscript"/>
          <w:lang w:eastAsia="ru-RU"/>
        </w:rPr>
        <w:t>*</w:t>
      </w:r>
      <w:r w:rsidRPr="003B073C">
        <w:rPr>
          <w:rFonts w:ascii="Times New Roman" w:eastAsia="Times New Roman" w:hAnsi="Times New Roman" w:cs="Times New Roman"/>
          <w:color w:val="000000"/>
          <w:sz w:val="20"/>
          <w:szCs w:val="20"/>
          <w:lang w:eastAsia="ru-RU"/>
        </w:rPr>
        <w:fldChar w:fldCharType="end"/>
      </w:r>
      <w:bookmarkEnd w:id="39"/>
      <w:r w:rsidRPr="003B073C">
        <w:rPr>
          <w:rFonts w:ascii="Times New Roman" w:eastAsia="Times New Roman" w:hAnsi="Times New Roman" w:cs="Times New Roman"/>
          <w:color w:val="000000"/>
          <w:sz w:val="20"/>
          <w:lang w:eastAsia="ru-RU"/>
        </w:rPr>
        <w:t> </w:t>
      </w:r>
      <w:r w:rsidRPr="003B073C">
        <w:rPr>
          <w:rFonts w:ascii="Arial" w:eastAsia="Times New Roman" w:hAnsi="Arial" w:cs="Arial"/>
          <w:color w:val="000000"/>
          <w:sz w:val="20"/>
          <w:szCs w:val="20"/>
          <w:lang w:eastAsia="ru-RU"/>
        </w:rPr>
        <w:t>Здесь и далее в/и означает — всех индексов</w:t>
      </w:r>
    </w:p>
    <w:bookmarkStart w:id="40" w:name="_ftn3"/>
    <w:p w:rsidR="003B073C" w:rsidRPr="003B073C" w:rsidRDefault="003B073C" w:rsidP="003B073C">
      <w:pPr>
        <w:spacing w:after="0" w:line="240" w:lineRule="auto"/>
        <w:rPr>
          <w:rFonts w:ascii="Times New Roman" w:eastAsia="Times New Roman" w:hAnsi="Times New Roman" w:cs="Times New Roman"/>
          <w:color w:val="000000"/>
          <w:sz w:val="20"/>
          <w:szCs w:val="20"/>
          <w:lang w:eastAsia="ru-RU"/>
        </w:rPr>
      </w:pPr>
      <w:r w:rsidRPr="003B073C">
        <w:rPr>
          <w:rFonts w:ascii="Times New Roman" w:eastAsia="Times New Roman" w:hAnsi="Times New Roman" w:cs="Times New Roman"/>
          <w:color w:val="000000"/>
          <w:sz w:val="20"/>
          <w:szCs w:val="20"/>
          <w:lang w:eastAsia="ru-RU"/>
        </w:rPr>
        <w:fldChar w:fldCharType="begin"/>
      </w:r>
      <w:r w:rsidRPr="003B073C">
        <w:rPr>
          <w:rFonts w:ascii="Times New Roman" w:eastAsia="Times New Roman" w:hAnsi="Times New Roman" w:cs="Times New Roman"/>
          <w:color w:val="000000"/>
          <w:sz w:val="20"/>
          <w:szCs w:val="20"/>
          <w:lang w:eastAsia="ru-RU"/>
        </w:rPr>
        <w:instrText xml:space="preserve"> HYPERLINK "http://tehnod.ru/ct-329" \l "_ftnref3" \o "" </w:instrText>
      </w:r>
      <w:r w:rsidRPr="003B073C">
        <w:rPr>
          <w:rFonts w:ascii="Times New Roman" w:eastAsia="Times New Roman" w:hAnsi="Times New Roman" w:cs="Times New Roman"/>
          <w:color w:val="000000"/>
          <w:sz w:val="20"/>
          <w:szCs w:val="20"/>
          <w:lang w:eastAsia="ru-RU"/>
        </w:rPr>
        <w:fldChar w:fldCharType="separate"/>
      </w:r>
      <w:r w:rsidRPr="003B073C">
        <w:rPr>
          <w:rFonts w:ascii="Symbol" w:eastAsia="Times New Roman" w:hAnsi="Symbol" w:cs="Times New Roman"/>
          <w:sz w:val="20"/>
          <w:vertAlign w:val="superscript"/>
          <w:lang w:eastAsia="ru-RU"/>
        </w:rPr>
        <w:t>*</w:t>
      </w:r>
      <w:r w:rsidRPr="003B073C">
        <w:rPr>
          <w:rFonts w:ascii="Times New Roman" w:eastAsia="Times New Roman" w:hAnsi="Times New Roman" w:cs="Times New Roman"/>
          <w:color w:val="000000"/>
          <w:sz w:val="20"/>
          <w:szCs w:val="20"/>
          <w:lang w:eastAsia="ru-RU"/>
        </w:rPr>
        <w:fldChar w:fldCharType="end"/>
      </w:r>
      <w:bookmarkEnd w:id="40"/>
      <w:r w:rsidRPr="003B073C">
        <w:rPr>
          <w:rFonts w:ascii="Symbol" w:eastAsia="Times New Roman" w:hAnsi="Symbol" w:cs="Times New Roman"/>
          <w:color w:val="000000"/>
          <w:sz w:val="20"/>
          <w:vertAlign w:val="superscript"/>
          <w:lang w:eastAsia="ru-RU"/>
        </w:rPr>
        <w:t></w:t>
      </w:r>
      <w:r w:rsidRPr="003B073C">
        <w:rPr>
          <w:rFonts w:ascii="Times New Roman" w:eastAsia="Times New Roman" w:hAnsi="Times New Roman" w:cs="Times New Roman"/>
          <w:color w:val="000000"/>
          <w:sz w:val="20"/>
          <w:lang w:eastAsia="ru-RU"/>
        </w:rPr>
        <w:t> </w:t>
      </w:r>
      <w:r w:rsidRPr="003B073C">
        <w:rPr>
          <w:rFonts w:ascii="Arial" w:eastAsia="Times New Roman" w:hAnsi="Arial" w:cs="Arial"/>
          <w:color w:val="000000"/>
          <w:sz w:val="20"/>
          <w:szCs w:val="20"/>
          <w:lang w:eastAsia="ru-RU"/>
        </w:rPr>
        <w:t>Диаметры бандажей у колесных пар МВПС обмерять один раз в квартал на плановом ремонте до и после обточки</w:t>
      </w:r>
    </w:p>
    <w:p w:rsidR="00DA6398" w:rsidRDefault="00DA6398"/>
    <w:sectPr w:rsidR="00DA6398" w:rsidSect="00DA6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26D"/>
    <w:multiLevelType w:val="multilevel"/>
    <w:tmpl w:val="9A12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67ADD"/>
    <w:multiLevelType w:val="multilevel"/>
    <w:tmpl w:val="7B2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0235F2"/>
    <w:multiLevelType w:val="multilevel"/>
    <w:tmpl w:val="63A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930A2"/>
    <w:multiLevelType w:val="multilevel"/>
    <w:tmpl w:val="D7DC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E8669D"/>
    <w:multiLevelType w:val="multilevel"/>
    <w:tmpl w:val="BD8A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011E51"/>
    <w:multiLevelType w:val="multilevel"/>
    <w:tmpl w:val="E1F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50345F"/>
    <w:multiLevelType w:val="multilevel"/>
    <w:tmpl w:val="CFE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D7496F"/>
    <w:multiLevelType w:val="multilevel"/>
    <w:tmpl w:val="B6E88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B073C"/>
    <w:rsid w:val="003B073C"/>
    <w:rsid w:val="00DA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98"/>
  </w:style>
  <w:style w:type="paragraph" w:styleId="1">
    <w:name w:val="heading 1"/>
    <w:basedOn w:val="a"/>
    <w:link w:val="10"/>
    <w:uiPriority w:val="9"/>
    <w:qFormat/>
    <w:rsid w:val="003B07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B07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B07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B07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3B073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3B073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link w:val="70"/>
    <w:uiPriority w:val="9"/>
    <w:qFormat/>
    <w:rsid w:val="003B073C"/>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paragraph" w:styleId="8">
    <w:name w:val="heading 8"/>
    <w:basedOn w:val="a"/>
    <w:link w:val="80"/>
    <w:uiPriority w:val="9"/>
    <w:qFormat/>
    <w:rsid w:val="003B073C"/>
    <w:pPr>
      <w:spacing w:before="100" w:beforeAutospacing="1" w:after="100" w:afterAutospacing="1" w:line="240" w:lineRule="auto"/>
      <w:outlineLvl w:val="7"/>
    </w:pPr>
    <w:rPr>
      <w:rFonts w:ascii="Times New Roman" w:eastAsia="Times New Roman" w:hAnsi="Times New Roman" w:cs="Times New Roman"/>
      <w:sz w:val="24"/>
      <w:szCs w:val="24"/>
      <w:lang w:eastAsia="ru-RU"/>
    </w:rPr>
  </w:style>
  <w:style w:type="paragraph" w:styleId="9">
    <w:name w:val="heading 9"/>
    <w:basedOn w:val="a"/>
    <w:link w:val="90"/>
    <w:uiPriority w:val="9"/>
    <w:qFormat/>
    <w:rsid w:val="003B073C"/>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7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B07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B07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B073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B073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3B073C"/>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3B073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3B073C"/>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3B073C"/>
    <w:rPr>
      <w:rFonts w:ascii="Times New Roman" w:eastAsia="Times New Roman" w:hAnsi="Times New Roman" w:cs="Times New Roman"/>
      <w:sz w:val="24"/>
      <w:szCs w:val="24"/>
      <w:lang w:eastAsia="ru-RU"/>
    </w:rPr>
  </w:style>
  <w:style w:type="paragraph" w:styleId="a3">
    <w:name w:val="Title"/>
    <w:basedOn w:val="a"/>
    <w:link w:val="a4"/>
    <w:uiPriority w:val="10"/>
    <w:qFormat/>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3B073C"/>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3B073C"/>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073C"/>
    <w:rPr>
      <w:color w:val="0000FF"/>
      <w:u w:val="single"/>
    </w:rPr>
  </w:style>
  <w:style w:type="character" w:styleId="a6">
    <w:name w:val="FollowedHyperlink"/>
    <w:basedOn w:val="a0"/>
    <w:uiPriority w:val="99"/>
    <w:semiHidden/>
    <w:unhideWhenUsed/>
    <w:rsid w:val="003B073C"/>
    <w:rPr>
      <w:color w:val="800080"/>
      <w:u w:val="single"/>
    </w:rPr>
  </w:style>
  <w:style w:type="character" w:customStyle="1" w:styleId="apple-converted-space">
    <w:name w:val="apple-converted-space"/>
    <w:basedOn w:val="a0"/>
    <w:rsid w:val="003B073C"/>
  </w:style>
  <w:style w:type="paragraph" w:styleId="23">
    <w:name w:val="toc 2"/>
    <w:basedOn w:val="a"/>
    <w:autoRedefine/>
    <w:uiPriority w:val="3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B073C"/>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B073C"/>
    <w:rPr>
      <w:rFonts w:ascii="Times New Roman" w:eastAsia="Times New Roman" w:hAnsi="Times New Roman" w:cs="Times New Roman"/>
      <w:sz w:val="24"/>
      <w:szCs w:val="24"/>
      <w:lang w:eastAsia="ru-RU"/>
    </w:rPr>
  </w:style>
  <w:style w:type="character" w:styleId="a9">
    <w:name w:val="footnote reference"/>
    <w:basedOn w:val="a0"/>
    <w:uiPriority w:val="99"/>
    <w:semiHidden/>
    <w:unhideWhenUsed/>
    <w:rsid w:val="003B073C"/>
  </w:style>
  <w:style w:type="paragraph" w:styleId="31">
    <w:name w:val="Body Text Indent 3"/>
    <w:basedOn w:val="a"/>
    <w:link w:val="32"/>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semiHidden/>
    <w:rsid w:val="003B073C"/>
    <w:rPr>
      <w:rFonts w:ascii="Times New Roman" w:eastAsia="Times New Roman" w:hAnsi="Times New Roman" w:cs="Times New Roman"/>
      <w:sz w:val="24"/>
      <w:szCs w:val="24"/>
      <w:lang w:eastAsia="ru-RU"/>
    </w:rPr>
  </w:style>
  <w:style w:type="paragraph" w:styleId="aa">
    <w:name w:val="Block Text"/>
    <w:basedOn w:val="a"/>
    <w:uiPriority w:val="99"/>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
    <w:uiPriority w:val="35"/>
    <w:qFormat/>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3B073C"/>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3B0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сноски Знак"/>
    <w:basedOn w:val="a0"/>
    <w:link w:val="ae"/>
    <w:uiPriority w:val="99"/>
    <w:semiHidden/>
    <w:rsid w:val="003B073C"/>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B07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07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4688">
      <w:bodyDiv w:val="1"/>
      <w:marLeft w:val="0"/>
      <w:marRight w:val="0"/>
      <w:marTop w:val="0"/>
      <w:marBottom w:val="0"/>
      <w:divBdr>
        <w:top w:val="none" w:sz="0" w:space="0" w:color="auto"/>
        <w:left w:val="none" w:sz="0" w:space="0" w:color="auto"/>
        <w:bottom w:val="none" w:sz="0" w:space="0" w:color="auto"/>
        <w:right w:val="none" w:sz="0" w:space="0" w:color="auto"/>
      </w:divBdr>
      <w:divsChild>
        <w:div w:id="1840581072">
          <w:marLeft w:val="0"/>
          <w:marRight w:val="0"/>
          <w:marTop w:val="0"/>
          <w:marBottom w:val="0"/>
          <w:divBdr>
            <w:top w:val="none" w:sz="0" w:space="0" w:color="auto"/>
            <w:left w:val="none" w:sz="0" w:space="0" w:color="auto"/>
            <w:bottom w:val="none" w:sz="0" w:space="0" w:color="auto"/>
            <w:right w:val="none" w:sz="0" w:space="0" w:color="auto"/>
          </w:divBdr>
          <w:divsChild>
            <w:div w:id="112289813">
              <w:marLeft w:val="0"/>
              <w:marRight w:val="0"/>
              <w:marTop w:val="0"/>
              <w:marBottom w:val="0"/>
              <w:divBdr>
                <w:top w:val="none" w:sz="0" w:space="0" w:color="auto"/>
                <w:left w:val="none" w:sz="0" w:space="0" w:color="auto"/>
                <w:bottom w:val="none" w:sz="0" w:space="0" w:color="auto"/>
                <w:right w:val="none" w:sz="0" w:space="0" w:color="auto"/>
              </w:divBdr>
            </w:div>
            <w:div w:id="364258238">
              <w:marLeft w:val="0"/>
              <w:marRight w:val="0"/>
              <w:marTop w:val="0"/>
              <w:marBottom w:val="0"/>
              <w:divBdr>
                <w:top w:val="none" w:sz="0" w:space="0" w:color="auto"/>
                <w:left w:val="none" w:sz="0" w:space="0" w:color="auto"/>
                <w:bottom w:val="none" w:sz="0" w:space="0" w:color="auto"/>
                <w:right w:val="none" w:sz="0" w:space="0" w:color="auto"/>
              </w:divBdr>
            </w:div>
            <w:div w:id="894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hnod.ru/ct-329" TargetMode="External"/><Relationship Id="rId18" Type="http://schemas.openxmlformats.org/officeDocument/2006/relationships/hyperlink" Target="http://tehnod.ru/ct-329" TargetMode="External"/><Relationship Id="rId26" Type="http://schemas.openxmlformats.org/officeDocument/2006/relationships/hyperlink" Target="http://tehnod.ru/ct-329" TargetMode="External"/><Relationship Id="rId39" Type="http://schemas.openxmlformats.org/officeDocument/2006/relationships/hyperlink" Target="http://tehnod.ru/ct-329" TargetMode="External"/><Relationship Id="rId21" Type="http://schemas.openxmlformats.org/officeDocument/2006/relationships/hyperlink" Target="http://tehnod.ru/ct-329" TargetMode="External"/><Relationship Id="rId34" Type="http://schemas.openxmlformats.org/officeDocument/2006/relationships/hyperlink" Target="http://tehnod.ru/ct-329" TargetMode="External"/><Relationship Id="rId42" Type="http://schemas.openxmlformats.org/officeDocument/2006/relationships/image" Target="media/image3.jpeg"/><Relationship Id="rId47" Type="http://schemas.openxmlformats.org/officeDocument/2006/relationships/image" Target="media/image8.jpeg"/><Relationship Id="rId50" Type="http://schemas.openxmlformats.org/officeDocument/2006/relationships/image" Target="media/image11.jpeg"/><Relationship Id="rId55" Type="http://schemas.openxmlformats.org/officeDocument/2006/relationships/image" Target="media/image16.jpeg"/><Relationship Id="rId63" Type="http://schemas.openxmlformats.org/officeDocument/2006/relationships/image" Target="media/image24.jpeg"/><Relationship Id="rId68" Type="http://schemas.openxmlformats.org/officeDocument/2006/relationships/image" Target="media/image29.jpeg"/><Relationship Id="rId76" Type="http://schemas.openxmlformats.org/officeDocument/2006/relationships/theme" Target="theme/theme1.xml"/><Relationship Id="rId7" Type="http://schemas.openxmlformats.org/officeDocument/2006/relationships/hyperlink" Target="http://tehnod.ru/ct-329" TargetMode="External"/><Relationship Id="rId71"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hyperlink" Target="http://tehnod.ru/ct-329" TargetMode="External"/><Relationship Id="rId29" Type="http://schemas.openxmlformats.org/officeDocument/2006/relationships/hyperlink" Target="http://tehnod.ru/ct-329" TargetMode="External"/><Relationship Id="rId11" Type="http://schemas.openxmlformats.org/officeDocument/2006/relationships/hyperlink" Target="http://tehnod.ru/ct-329" TargetMode="External"/><Relationship Id="rId24" Type="http://schemas.openxmlformats.org/officeDocument/2006/relationships/hyperlink" Target="http://tehnod.ru/ct-329" TargetMode="External"/><Relationship Id="rId32" Type="http://schemas.openxmlformats.org/officeDocument/2006/relationships/hyperlink" Target="http://tehnod.ru/ct-329" TargetMode="External"/><Relationship Id="rId37" Type="http://schemas.openxmlformats.org/officeDocument/2006/relationships/hyperlink" Target="http://tehnod.ru/ct-329" TargetMode="External"/><Relationship Id="rId40" Type="http://schemas.openxmlformats.org/officeDocument/2006/relationships/image" Target="media/image1.jpeg"/><Relationship Id="rId45" Type="http://schemas.openxmlformats.org/officeDocument/2006/relationships/image" Target="media/image6.jpeg"/><Relationship Id="rId53" Type="http://schemas.openxmlformats.org/officeDocument/2006/relationships/image" Target="media/image14.jpeg"/><Relationship Id="rId58" Type="http://schemas.openxmlformats.org/officeDocument/2006/relationships/image" Target="media/image19.jpeg"/><Relationship Id="rId66" Type="http://schemas.openxmlformats.org/officeDocument/2006/relationships/image" Target="media/image27.jpeg"/><Relationship Id="rId74" Type="http://schemas.openxmlformats.org/officeDocument/2006/relationships/image" Target="media/image35.gif"/><Relationship Id="rId5" Type="http://schemas.openxmlformats.org/officeDocument/2006/relationships/hyperlink" Target="http://tehnod.ru/ct-329" TargetMode="External"/><Relationship Id="rId15" Type="http://schemas.openxmlformats.org/officeDocument/2006/relationships/hyperlink" Target="http://tehnod.ru/ct-329" TargetMode="External"/><Relationship Id="rId23" Type="http://schemas.openxmlformats.org/officeDocument/2006/relationships/hyperlink" Target="http://tehnod.ru/ct-329" TargetMode="External"/><Relationship Id="rId28" Type="http://schemas.openxmlformats.org/officeDocument/2006/relationships/hyperlink" Target="http://tehnod.ru/ct-329" TargetMode="External"/><Relationship Id="rId36" Type="http://schemas.openxmlformats.org/officeDocument/2006/relationships/hyperlink" Target="http://tehnod.ru/ct-329" TargetMode="External"/><Relationship Id="rId49" Type="http://schemas.openxmlformats.org/officeDocument/2006/relationships/image" Target="media/image10.jpeg"/><Relationship Id="rId57" Type="http://schemas.openxmlformats.org/officeDocument/2006/relationships/image" Target="media/image18.jpeg"/><Relationship Id="rId61" Type="http://schemas.openxmlformats.org/officeDocument/2006/relationships/image" Target="media/image22.jpeg"/><Relationship Id="rId10" Type="http://schemas.openxmlformats.org/officeDocument/2006/relationships/hyperlink" Target="http://tehnod.ru/ct-329" TargetMode="External"/><Relationship Id="rId19" Type="http://schemas.openxmlformats.org/officeDocument/2006/relationships/hyperlink" Target="http://tehnod.ru/ct-329" TargetMode="External"/><Relationship Id="rId31" Type="http://schemas.openxmlformats.org/officeDocument/2006/relationships/hyperlink" Target="http://tehnod.ru/ct-329" TargetMode="External"/><Relationship Id="rId44" Type="http://schemas.openxmlformats.org/officeDocument/2006/relationships/image" Target="media/image5.jpeg"/><Relationship Id="rId52" Type="http://schemas.openxmlformats.org/officeDocument/2006/relationships/image" Target="media/image13.jpeg"/><Relationship Id="rId60" Type="http://schemas.openxmlformats.org/officeDocument/2006/relationships/image" Target="media/image21.jpeg"/><Relationship Id="rId65" Type="http://schemas.openxmlformats.org/officeDocument/2006/relationships/image" Target="media/image26.jpeg"/><Relationship Id="rId73" Type="http://schemas.openxmlformats.org/officeDocument/2006/relationships/image" Target="media/image34.gif"/><Relationship Id="rId4" Type="http://schemas.openxmlformats.org/officeDocument/2006/relationships/webSettings" Target="webSettings.xml"/><Relationship Id="rId9" Type="http://schemas.openxmlformats.org/officeDocument/2006/relationships/hyperlink" Target="http://tehnod.ru/ct-329" TargetMode="External"/><Relationship Id="rId14" Type="http://schemas.openxmlformats.org/officeDocument/2006/relationships/hyperlink" Target="http://tehnod.ru/ct-329" TargetMode="External"/><Relationship Id="rId22" Type="http://schemas.openxmlformats.org/officeDocument/2006/relationships/hyperlink" Target="http://tehnod.ru/ct-329" TargetMode="External"/><Relationship Id="rId27" Type="http://schemas.openxmlformats.org/officeDocument/2006/relationships/hyperlink" Target="http://tehnod.ru/ct-329" TargetMode="External"/><Relationship Id="rId30" Type="http://schemas.openxmlformats.org/officeDocument/2006/relationships/hyperlink" Target="http://tehnod.ru/ct-329" TargetMode="External"/><Relationship Id="rId35" Type="http://schemas.openxmlformats.org/officeDocument/2006/relationships/hyperlink" Target="http://tehnod.ru/ct-329" TargetMode="External"/><Relationship Id="rId43" Type="http://schemas.openxmlformats.org/officeDocument/2006/relationships/image" Target="media/image4.jpeg"/><Relationship Id="rId48" Type="http://schemas.openxmlformats.org/officeDocument/2006/relationships/image" Target="media/image9.jpeg"/><Relationship Id="rId56" Type="http://schemas.openxmlformats.org/officeDocument/2006/relationships/image" Target="media/image17.jpeg"/><Relationship Id="rId64" Type="http://schemas.openxmlformats.org/officeDocument/2006/relationships/image" Target="media/image25.jpeg"/><Relationship Id="rId69" Type="http://schemas.openxmlformats.org/officeDocument/2006/relationships/image" Target="media/image30.jpeg"/><Relationship Id="rId8" Type="http://schemas.openxmlformats.org/officeDocument/2006/relationships/hyperlink" Target="http://tehnod.ru/ct-329" TargetMode="External"/><Relationship Id="rId51" Type="http://schemas.openxmlformats.org/officeDocument/2006/relationships/image" Target="media/image12.jpeg"/><Relationship Id="rId72" Type="http://schemas.openxmlformats.org/officeDocument/2006/relationships/image" Target="media/image33.jpeg"/><Relationship Id="rId3" Type="http://schemas.openxmlformats.org/officeDocument/2006/relationships/settings" Target="settings.xml"/><Relationship Id="rId12" Type="http://schemas.openxmlformats.org/officeDocument/2006/relationships/hyperlink" Target="http://tehnod.ru/ct-329" TargetMode="External"/><Relationship Id="rId17" Type="http://schemas.openxmlformats.org/officeDocument/2006/relationships/hyperlink" Target="http://tehnod.ru/ct-329" TargetMode="External"/><Relationship Id="rId25" Type="http://schemas.openxmlformats.org/officeDocument/2006/relationships/hyperlink" Target="http://tehnod.ru/ct-329" TargetMode="External"/><Relationship Id="rId33" Type="http://schemas.openxmlformats.org/officeDocument/2006/relationships/hyperlink" Target="http://tehnod.ru/ct-329" TargetMode="External"/><Relationship Id="rId38" Type="http://schemas.openxmlformats.org/officeDocument/2006/relationships/hyperlink" Target="http://tehnod.ru/ct-329" TargetMode="External"/><Relationship Id="rId46" Type="http://schemas.openxmlformats.org/officeDocument/2006/relationships/image" Target="media/image7.jpeg"/><Relationship Id="rId59" Type="http://schemas.openxmlformats.org/officeDocument/2006/relationships/image" Target="media/image20.jpeg"/><Relationship Id="rId67" Type="http://schemas.openxmlformats.org/officeDocument/2006/relationships/image" Target="media/image28.jpeg"/><Relationship Id="rId20" Type="http://schemas.openxmlformats.org/officeDocument/2006/relationships/hyperlink" Target="http://tehnod.ru/ct-329" TargetMode="External"/><Relationship Id="rId41" Type="http://schemas.openxmlformats.org/officeDocument/2006/relationships/image" Target="media/image2.jpeg"/><Relationship Id="rId54" Type="http://schemas.openxmlformats.org/officeDocument/2006/relationships/image" Target="media/image15.jpeg"/><Relationship Id="rId62" Type="http://schemas.openxmlformats.org/officeDocument/2006/relationships/image" Target="media/image23.jpeg"/><Relationship Id="rId70" Type="http://schemas.openxmlformats.org/officeDocument/2006/relationships/image" Target="media/image31.jpe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ehnod.ru/ct-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27421</Words>
  <Characters>156300</Characters>
  <Application>Microsoft Office Word</Application>
  <DocSecurity>0</DocSecurity>
  <Lines>1302</Lines>
  <Paragraphs>366</Paragraphs>
  <ScaleCrop>false</ScaleCrop>
  <Company>RePack by SPecialiST</Company>
  <LinksUpToDate>false</LinksUpToDate>
  <CharactersWithSpaces>183355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2015-01-27T07:55:00Z</dcterms:created>
  <dcterms:modified xsi:type="dcterms:W3CDTF">2015-01-27T07:57:00Z</dcterms:modified>
</cp:coreProperties>
</file>